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16"/>
        <w:tblW w:w="10138" w:type="dxa"/>
        <w:tblLook w:val="04A0" w:firstRow="1" w:lastRow="0" w:firstColumn="1" w:lastColumn="0" w:noHBand="0" w:noVBand="1"/>
      </w:tblPr>
      <w:tblGrid>
        <w:gridCol w:w="4361"/>
        <w:gridCol w:w="1984"/>
        <w:gridCol w:w="3793"/>
      </w:tblGrid>
      <w:tr w:rsidR="00E819EE" w:rsidRPr="00B61CA1" w:rsidTr="00F739F4">
        <w:tc>
          <w:tcPr>
            <w:tcW w:w="4361" w:type="dxa"/>
            <w:hideMark/>
          </w:tcPr>
          <w:p w:rsidR="00E819EE" w:rsidRPr="00B61CA1" w:rsidRDefault="00E819EE" w:rsidP="00E819EE">
            <w:pPr>
              <w:spacing w:after="0" w:line="240" w:lineRule="auto"/>
              <w:jc w:val="center"/>
              <w:rPr>
                <w:rFonts w:ascii="Times New Roman" w:eastAsia="Calibri" w:hAnsi="Times New Roman" w:cs="Times New Roman"/>
                <w:sz w:val="28"/>
                <w:szCs w:val="28"/>
              </w:rPr>
            </w:pPr>
            <w:r w:rsidRPr="00B61CA1">
              <w:rPr>
                <w:rFonts w:ascii="Times New Roman" w:eastAsia="Calibri" w:hAnsi="Times New Roman" w:cs="Times New Roman"/>
                <w:sz w:val="28"/>
                <w:szCs w:val="28"/>
              </w:rPr>
              <w:t>СОВЕТ</w:t>
            </w:r>
          </w:p>
          <w:p w:rsidR="00E819EE" w:rsidRPr="00B61CA1" w:rsidRDefault="00E819EE" w:rsidP="00E819EE">
            <w:pPr>
              <w:spacing w:after="0" w:line="240" w:lineRule="auto"/>
              <w:jc w:val="center"/>
              <w:rPr>
                <w:rFonts w:ascii="Times New Roman" w:eastAsia="Calibri" w:hAnsi="Times New Roman" w:cs="Times New Roman"/>
                <w:sz w:val="28"/>
                <w:szCs w:val="28"/>
              </w:rPr>
            </w:pPr>
            <w:r w:rsidRPr="00B61CA1">
              <w:rPr>
                <w:rFonts w:ascii="Times New Roman" w:eastAsia="Calibri" w:hAnsi="Times New Roman" w:cs="Times New Roman"/>
                <w:sz w:val="28"/>
                <w:szCs w:val="28"/>
              </w:rPr>
              <w:t xml:space="preserve"> </w:t>
            </w:r>
            <w:r w:rsidR="00807E94">
              <w:rPr>
                <w:rFonts w:ascii="Times New Roman" w:eastAsia="Calibri" w:hAnsi="Times New Roman" w:cs="Times New Roman"/>
                <w:sz w:val="28"/>
                <w:szCs w:val="28"/>
                <w:lang w:val="tt-RU"/>
              </w:rPr>
              <w:t>ХОЗЕСАНО</w:t>
            </w:r>
            <w:r w:rsidR="00F475D6">
              <w:rPr>
                <w:rFonts w:ascii="Times New Roman" w:eastAsia="Calibri" w:hAnsi="Times New Roman" w:cs="Times New Roman"/>
                <w:sz w:val="28"/>
                <w:szCs w:val="28"/>
              </w:rPr>
              <w:t>ВСКОГО</w:t>
            </w:r>
            <w:r w:rsidRPr="00B61CA1">
              <w:rPr>
                <w:rFonts w:ascii="Times New Roman" w:eastAsia="Calibri" w:hAnsi="Times New Roman" w:cs="Times New Roman"/>
                <w:sz w:val="28"/>
                <w:szCs w:val="28"/>
              </w:rPr>
              <w:t xml:space="preserve"> СЕЛЬСКОГО ПОСЕЛЕНИЯ КАЙБИЦКОГО МУНИЦИПАЛЬНОГО РАЙОНА </w:t>
            </w:r>
          </w:p>
          <w:p w:rsidR="00E819EE" w:rsidRPr="00B61CA1" w:rsidRDefault="00E819EE" w:rsidP="00E819EE">
            <w:pPr>
              <w:spacing w:after="0" w:line="240" w:lineRule="auto"/>
              <w:jc w:val="center"/>
              <w:rPr>
                <w:rFonts w:ascii="Times New Roman" w:eastAsia="Calibri" w:hAnsi="Times New Roman" w:cs="Times New Roman"/>
                <w:sz w:val="28"/>
                <w:szCs w:val="28"/>
              </w:rPr>
            </w:pPr>
            <w:r w:rsidRPr="00B61CA1">
              <w:rPr>
                <w:rFonts w:ascii="Times New Roman" w:eastAsia="Calibri" w:hAnsi="Times New Roman" w:cs="Times New Roman"/>
                <w:sz w:val="28"/>
                <w:szCs w:val="28"/>
              </w:rPr>
              <w:t>РЕСПУБЛИКИ ТАТАРСТАН</w:t>
            </w:r>
          </w:p>
        </w:tc>
        <w:tc>
          <w:tcPr>
            <w:tcW w:w="1984" w:type="dxa"/>
          </w:tcPr>
          <w:p w:rsidR="00E819EE" w:rsidRPr="00B61CA1" w:rsidRDefault="00E819EE" w:rsidP="00E819EE">
            <w:pPr>
              <w:spacing w:after="0" w:line="240" w:lineRule="auto"/>
              <w:rPr>
                <w:rFonts w:ascii="Times New Roman" w:eastAsia="Calibri" w:hAnsi="Times New Roman" w:cs="Times New Roman"/>
                <w:sz w:val="28"/>
                <w:szCs w:val="28"/>
              </w:rPr>
            </w:pPr>
          </w:p>
        </w:tc>
        <w:tc>
          <w:tcPr>
            <w:tcW w:w="3793" w:type="dxa"/>
            <w:hideMark/>
          </w:tcPr>
          <w:p w:rsidR="00E819EE" w:rsidRPr="00B61CA1" w:rsidRDefault="00E819EE" w:rsidP="00E819EE">
            <w:pPr>
              <w:spacing w:after="0" w:line="240" w:lineRule="auto"/>
              <w:ind w:left="-108"/>
              <w:jc w:val="center"/>
              <w:rPr>
                <w:rFonts w:ascii="Times New Roman" w:eastAsia="Calibri" w:hAnsi="Times New Roman" w:cs="Times New Roman"/>
                <w:sz w:val="28"/>
                <w:szCs w:val="28"/>
                <w:lang w:val="tt-RU"/>
              </w:rPr>
            </w:pPr>
            <w:r w:rsidRPr="00B61CA1">
              <w:rPr>
                <w:rFonts w:ascii="Times New Roman" w:eastAsia="Calibri" w:hAnsi="Times New Roman" w:cs="Times New Roman"/>
                <w:sz w:val="28"/>
                <w:szCs w:val="28"/>
              </w:rPr>
              <w:t>ТАТАРСТАН РЕСПУБЛИКАСЫ</w:t>
            </w:r>
          </w:p>
          <w:p w:rsidR="00E819EE" w:rsidRPr="00B61CA1" w:rsidRDefault="00E819EE" w:rsidP="00E819EE">
            <w:pPr>
              <w:spacing w:after="0" w:line="240" w:lineRule="auto"/>
              <w:ind w:left="-108"/>
              <w:jc w:val="center"/>
              <w:rPr>
                <w:rFonts w:ascii="Times New Roman" w:eastAsia="Calibri" w:hAnsi="Times New Roman" w:cs="Times New Roman"/>
                <w:sz w:val="28"/>
                <w:szCs w:val="28"/>
                <w:lang w:val="tt-RU"/>
              </w:rPr>
            </w:pPr>
            <w:r w:rsidRPr="00B61CA1">
              <w:rPr>
                <w:rFonts w:ascii="Times New Roman" w:eastAsia="Calibri" w:hAnsi="Times New Roman" w:cs="Times New Roman"/>
                <w:sz w:val="28"/>
                <w:szCs w:val="28"/>
              </w:rPr>
              <w:t>КАЙБЫЧ МУНИЦИПАЛЬ РАЙОНЫ</w:t>
            </w:r>
          </w:p>
          <w:p w:rsidR="00E819EE" w:rsidRPr="00B61CA1" w:rsidRDefault="00807E94" w:rsidP="00E819EE">
            <w:pPr>
              <w:spacing w:after="0" w:line="240" w:lineRule="auto"/>
              <w:ind w:left="-108"/>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ХУҖА ХӘСӘН </w:t>
            </w:r>
            <w:r w:rsidR="00E819EE" w:rsidRPr="00B61CA1">
              <w:rPr>
                <w:rFonts w:ascii="Times New Roman" w:eastAsia="Calibri" w:hAnsi="Times New Roman" w:cs="Times New Roman"/>
                <w:sz w:val="28"/>
                <w:szCs w:val="28"/>
                <w:lang w:val="tt-RU"/>
              </w:rPr>
              <w:t>АВЫЛ ҖИРЛЕГЕ СОВЕТЫ</w:t>
            </w:r>
          </w:p>
        </w:tc>
      </w:tr>
    </w:tbl>
    <w:p w:rsidR="00E819EE" w:rsidRPr="00E6720A" w:rsidRDefault="00E819EE" w:rsidP="00E819EE">
      <w:pPr>
        <w:spacing w:after="0" w:line="240" w:lineRule="auto"/>
        <w:rPr>
          <w:rFonts w:ascii="Arial" w:eastAsia="Calibri" w:hAnsi="Arial" w:cs="Arial"/>
          <w:b/>
          <w:sz w:val="24"/>
          <w:szCs w:val="24"/>
          <w:lang w:val="tt-RU"/>
        </w:rPr>
      </w:pPr>
      <w:r w:rsidRPr="00B61CA1">
        <w:rPr>
          <w:rFonts w:ascii="Times New Roman" w:eastAsia="Calibri" w:hAnsi="Times New Roman" w:cs="Times New Roman"/>
          <w:b/>
          <w:sz w:val="28"/>
          <w:szCs w:val="28"/>
          <w:lang w:val="tt-RU"/>
        </w:rPr>
        <w:t>___________________________________________________________________</w:t>
      </w:r>
    </w:p>
    <w:p w:rsidR="00E819EE" w:rsidRPr="00E6720A" w:rsidRDefault="00807E94" w:rsidP="00807E94">
      <w:pPr>
        <w:spacing w:after="0" w:line="240" w:lineRule="auto"/>
        <w:rPr>
          <w:rFonts w:ascii="Arial" w:eastAsia="Calibri" w:hAnsi="Arial" w:cs="Arial"/>
          <w:b/>
          <w:sz w:val="24"/>
          <w:szCs w:val="24"/>
          <w:lang w:val="tt-RU"/>
        </w:rPr>
      </w:pPr>
      <w:r w:rsidRPr="00E6720A">
        <w:rPr>
          <w:rFonts w:ascii="Arial" w:eastAsia="Calibri" w:hAnsi="Arial" w:cs="Arial"/>
          <w:b/>
          <w:sz w:val="24"/>
          <w:szCs w:val="24"/>
          <w:lang w:val="tt-RU"/>
        </w:rPr>
        <w:t xml:space="preserve">           </w:t>
      </w:r>
      <w:r w:rsidR="00E819EE" w:rsidRPr="00E6720A">
        <w:rPr>
          <w:rFonts w:ascii="Arial" w:eastAsia="Calibri" w:hAnsi="Arial" w:cs="Arial"/>
          <w:b/>
          <w:sz w:val="24"/>
          <w:szCs w:val="24"/>
          <w:lang w:val="tt-RU"/>
        </w:rPr>
        <w:t>РЕШЕНИ</w:t>
      </w:r>
      <w:r w:rsidR="00832AAB" w:rsidRPr="00E6720A">
        <w:rPr>
          <w:rFonts w:ascii="Arial" w:eastAsia="Calibri" w:hAnsi="Arial" w:cs="Arial"/>
          <w:b/>
          <w:sz w:val="24"/>
          <w:szCs w:val="24"/>
          <w:lang w:val="tt-RU"/>
        </w:rPr>
        <w:t>Е</w:t>
      </w:r>
      <w:r w:rsidR="00B61CA1" w:rsidRPr="00E6720A">
        <w:rPr>
          <w:rFonts w:ascii="Arial" w:eastAsia="Calibri" w:hAnsi="Arial" w:cs="Arial"/>
          <w:b/>
          <w:sz w:val="24"/>
          <w:szCs w:val="24"/>
          <w:lang w:val="tt-RU"/>
        </w:rPr>
        <w:t xml:space="preserve">                                              </w:t>
      </w:r>
      <w:r w:rsidR="0078411B" w:rsidRPr="00E6720A">
        <w:rPr>
          <w:rFonts w:ascii="Arial" w:eastAsia="Calibri" w:hAnsi="Arial" w:cs="Arial"/>
          <w:b/>
          <w:sz w:val="24"/>
          <w:szCs w:val="24"/>
          <w:lang w:val="tt-RU"/>
        </w:rPr>
        <w:t xml:space="preserve">                  </w:t>
      </w:r>
      <w:r w:rsidR="00B61CA1" w:rsidRPr="00E6720A">
        <w:rPr>
          <w:rFonts w:ascii="Arial" w:eastAsia="Calibri" w:hAnsi="Arial" w:cs="Arial"/>
          <w:b/>
          <w:sz w:val="24"/>
          <w:szCs w:val="24"/>
          <w:lang w:val="tt-RU"/>
        </w:rPr>
        <w:t xml:space="preserve">     </w:t>
      </w:r>
      <w:r w:rsidRPr="00E6720A">
        <w:rPr>
          <w:rFonts w:ascii="Arial" w:eastAsia="Calibri" w:hAnsi="Arial" w:cs="Arial"/>
          <w:b/>
          <w:sz w:val="24"/>
          <w:szCs w:val="24"/>
          <w:lang w:val="tt-RU"/>
        </w:rPr>
        <w:t xml:space="preserve">    </w:t>
      </w:r>
      <w:r w:rsidR="00E819EE" w:rsidRPr="00E6720A">
        <w:rPr>
          <w:rFonts w:ascii="Arial" w:eastAsia="Calibri" w:hAnsi="Arial" w:cs="Arial"/>
          <w:b/>
          <w:sz w:val="24"/>
          <w:szCs w:val="24"/>
          <w:lang w:val="tt-RU"/>
        </w:rPr>
        <w:t>КАРАР</w:t>
      </w:r>
    </w:p>
    <w:p w:rsidR="00C90C91" w:rsidRPr="00E6720A" w:rsidRDefault="00C90C91" w:rsidP="00C90C91">
      <w:pPr>
        <w:autoSpaceDE w:val="0"/>
        <w:autoSpaceDN w:val="0"/>
        <w:adjustRightInd w:val="0"/>
        <w:spacing w:after="0" w:line="240" w:lineRule="auto"/>
        <w:ind w:right="284"/>
        <w:outlineLvl w:val="0"/>
        <w:rPr>
          <w:rFonts w:ascii="Arial" w:hAnsi="Arial" w:cs="Arial"/>
          <w:bCs/>
          <w:sz w:val="24"/>
          <w:szCs w:val="24"/>
        </w:rPr>
      </w:pPr>
    </w:p>
    <w:p w:rsidR="00C90C91" w:rsidRPr="00E6720A" w:rsidRDefault="0078411B" w:rsidP="00C90C91">
      <w:pPr>
        <w:autoSpaceDE w:val="0"/>
        <w:autoSpaceDN w:val="0"/>
        <w:adjustRightInd w:val="0"/>
        <w:spacing w:after="0" w:line="240" w:lineRule="auto"/>
        <w:ind w:right="284"/>
        <w:outlineLvl w:val="0"/>
        <w:rPr>
          <w:rFonts w:ascii="Arial" w:hAnsi="Arial" w:cs="Arial"/>
          <w:bCs/>
          <w:sz w:val="24"/>
          <w:szCs w:val="24"/>
          <w:lang w:val="tt-RU"/>
        </w:rPr>
      </w:pPr>
      <w:r w:rsidRPr="00E6720A">
        <w:rPr>
          <w:rFonts w:ascii="Arial" w:hAnsi="Arial" w:cs="Arial"/>
          <w:bCs/>
          <w:sz w:val="24"/>
          <w:szCs w:val="24"/>
        </w:rPr>
        <w:t xml:space="preserve">             </w:t>
      </w:r>
      <w:r w:rsidR="00807E94" w:rsidRPr="00E6720A">
        <w:rPr>
          <w:rFonts w:ascii="Arial" w:hAnsi="Arial" w:cs="Arial"/>
          <w:bCs/>
          <w:sz w:val="24"/>
          <w:szCs w:val="24"/>
          <w:lang w:val="tt-RU"/>
        </w:rPr>
        <w:t>05 июл</w:t>
      </w:r>
      <w:r w:rsidR="00807E94" w:rsidRPr="00E6720A">
        <w:rPr>
          <w:rFonts w:ascii="Arial" w:hAnsi="Arial" w:cs="Arial"/>
          <w:bCs/>
          <w:sz w:val="24"/>
          <w:szCs w:val="24"/>
        </w:rPr>
        <w:t>ь 2023ел</w:t>
      </w:r>
      <w:r w:rsidR="00C90C91" w:rsidRPr="00E6720A">
        <w:rPr>
          <w:rFonts w:ascii="Arial" w:hAnsi="Arial" w:cs="Arial"/>
          <w:bCs/>
          <w:sz w:val="24"/>
          <w:szCs w:val="24"/>
        </w:rPr>
        <w:t xml:space="preserve">   </w:t>
      </w:r>
      <w:r w:rsidR="00807E94" w:rsidRPr="00E6720A">
        <w:rPr>
          <w:rFonts w:ascii="Arial" w:hAnsi="Arial" w:cs="Arial"/>
          <w:bCs/>
          <w:sz w:val="24"/>
          <w:szCs w:val="24"/>
        </w:rPr>
        <w:t xml:space="preserve">            </w:t>
      </w:r>
      <w:r w:rsidR="00807E94" w:rsidRPr="00E6720A">
        <w:rPr>
          <w:rFonts w:ascii="Arial" w:hAnsi="Arial" w:cs="Arial"/>
          <w:bCs/>
          <w:sz w:val="24"/>
          <w:szCs w:val="24"/>
          <w:lang w:val="tt-RU"/>
        </w:rPr>
        <w:t>Хуҗа Хәсән</w:t>
      </w:r>
      <w:r w:rsidR="005E30AA" w:rsidRPr="00E6720A">
        <w:rPr>
          <w:rFonts w:ascii="Arial" w:hAnsi="Arial" w:cs="Arial"/>
          <w:bCs/>
          <w:sz w:val="24"/>
          <w:szCs w:val="24"/>
          <w:lang w:val="tt-RU"/>
        </w:rPr>
        <w:t xml:space="preserve"> ав.</w:t>
      </w:r>
      <w:r w:rsidR="00C90C91" w:rsidRPr="00E6720A">
        <w:rPr>
          <w:rFonts w:ascii="Arial" w:hAnsi="Arial" w:cs="Arial"/>
          <w:bCs/>
          <w:sz w:val="24"/>
          <w:szCs w:val="24"/>
        </w:rPr>
        <w:t xml:space="preserve"> </w:t>
      </w:r>
      <w:r w:rsidRPr="00E6720A">
        <w:rPr>
          <w:rFonts w:ascii="Arial" w:hAnsi="Arial" w:cs="Arial"/>
          <w:bCs/>
          <w:sz w:val="24"/>
          <w:szCs w:val="24"/>
        </w:rPr>
        <w:t xml:space="preserve">               </w:t>
      </w:r>
      <w:r w:rsidR="00C90C91" w:rsidRPr="00E6720A">
        <w:rPr>
          <w:rFonts w:ascii="Arial" w:hAnsi="Arial" w:cs="Arial"/>
          <w:bCs/>
          <w:sz w:val="24"/>
          <w:szCs w:val="24"/>
        </w:rPr>
        <w:t xml:space="preserve">    </w:t>
      </w:r>
      <w:r w:rsidR="00D40CFA" w:rsidRPr="00E6720A">
        <w:rPr>
          <w:rFonts w:ascii="Arial" w:hAnsi="Arial" w:cs="Arial"/>
          <w:bCs/>
          <w:sz w:val="24"/>
          <w:szCs w:val="24"/>
          <w:lang w:val="tt-RU"/>
        </w:rPr>
        <w:t xml:space="preserve">   </w:t>
      </w:r>
      <w:r w:rsidR="00807E94" w:rsidRPr="00E6720A">
        <w:rPr>
          <w:rFonts w:ascii="Arial" w:hAnsi="Arial" w:cs="Arial"/>
          <w:bCs/>
          <w:sz w:val="24"/>
          <w:szCs w:val="24"/>
          <w:lang w:val="tt-RU"/>
        </w:rPr>
        <w:t xml:space="preserve">    </w:t>
      </w:r>
      <w:r w:rsidR="00C90C91" w:rsidRPr="00E6720A">
        <w:rPr>
          <w:rFonts w:ascii="Arial" w:hAnsi="Arial" w:cs="Arial"/>
          <w:bCs/>
          <w:sz w:val="24"/>
          <w:szCs w:val="24"/>
          <w:lang w:val="tt-RU"/>
        </w:rPr>
        <w:t>№</w:t>
      </w:r>
      <w:r w:rsidR="00807E94" w:rsidRPr="00E6720A">
        <w:rPr>
          <w:rFonts w:ascii="Arial" w:hAnsi="Arial" w:cs="Arial"/>
          <w:bCs/>
          <w:sz w:val="24"/>
          <w:szCs w:val="24"/>
          <w:lang w:val="tt-RU"/>
        </w:rPr>
        <w:t>12</w:t>
      </w:r>
    </w:p>
    <w:p w:rsidR="00CF4E53" w:rsidRPr="00E6720A" w:rsidRDefault="00CF4E53" w:rsidP="00C90C91">
      <w:pPr>
        <w:autoSpaceDE w:val="0"/>
        <w:autoSpaceDN w:val="0"/>
        <w:adjustRightInd w:val="0"/>
        <w:spacing w:after="0" w:line="240" w:lineRule="auto"/>
        <w:ind w:right="284"/>
        <w:outlineLvl w:val="0"/>
        <w:rPr>
          <w:rFonts w:ascii="Arial" w:hAnsi="Arial" w:cs="Arial"/>
          <w:bCs/>
          <w:sz w:val="24"/>
          <w:szCs w:val="24"/>
          <w:lang w:val="tt-RU"/>
        </w:rPr>
      </w:pPr>
    </w:p>
    <w:p w:rsidR="00772187" w:rsidRPr="00E6720A" w:rsidRDefault="00FE1E16" w:rsidP="0095617B">
      <w:pPr>
        <w:pStyle w:val="ConsTitle"/>
        <w:widowControl/>
        <w:ind w:right="2127"/>
        <w:jc w:val="both"/>
        <w:outlineLvl w:val="0"/>
        <w:rPr>
          <w:b w:val="0"/>
          <w:sz w:val="24"/>
          <w:szCs w:val="24"/>
          <w:lang w:val="tt-RU" w:eastAsia="ru-RU"/>
        </w:rPr>
      </w:pPr>
      <w:r w:rsidRPr="00E6720A">
        <w:rPr>
          <w:rFonts w:eastAsiaTheme="minorHAnsi"/>
          <w:b w:val="0"/>
          <w:bCs w:val="0"/>
          <w:sz w:val="24"/>
          <w:szCs w:val="24"/>
          <w:lang w:val="tt-RU"/>
        </w:rPr>
        <w:t xml:space="preserve">Кайбыч муниципаль районының </w:t>
      </w:r>
      <w:r w:rsidR="00807E94" w:rsidRPr="00E6720A">
        <w:rPr>
          <w:rFonts w:eastAsiaTheme="minorHAnsi"/>
          <w:b w:val="0"/>
          <w:bCs w:val="0"/>
          <w:sz w:val="24"/>
          <w:szCs w:val="24"/>
          <w:lang w:val="tt-RU"/>
        </w:rPr>
        <w:t xml:space="preserve">Хуҗа Хәсән </w:t>
      </w:r>
      <w:r w:rsidRPr="00E6720A">
        <w:rPr>
          <w:rFonts w:eastAsiaTheme="minorHAnsi"/>
          <w:b w:val="0"/>
          <w:bCs w:val="0"/>
          <w:sz w:val="24"/>
          <w:szCs w:val="24"/>
          <w:lang w:val="tt-RU"/>
        </w:rPr>
        <w:t xml:space="preserve"> авыл җирлеге Советының 2017 елның </w:t>
      </w:r>
      <w:r w:rsidR="00807E94" w:rsidRPr="00E6720A">
        <w:rPr>
          <w:rFonts w:eastAsiaTheme="minorHAnsi"/>
          <w:b w:val="0"/>
          <w:bCs w:val="0"/>
          <w:sz w:val="24"/>
          <w:szCs w:val="24"/>
          <w:lang w:val="tt-RU"/>
        </w:rPr>
        <w:t>07</w:t>
      </w:r>
      <w:r w:rsidRPr="00E6720A">
        <w:rPr>
          <w:rFonts w:eastAsiaTheme="minorHAnsi"/>
          <w:b w:val="0"/>
          <w:bCs w:val="0"/>
          <w:sz w:val="24"/>
          <w:szCs w:val="24"/>
          <w:lang w:val="tt-RU"/>
        </w:rPr>
        <w:t xml:space="preserve"> </w:t>
      </w:r>
      <w:r w:rsidR="00807E94" w:rsidRPr="00E6720A">
        <w:rPr>
          <w:rFonts w:eastAsiaTheme="minorHAnsi"/>
          <w:b w:val="0"/>
          <w:bCs w:val="0"/>
          <w:sz w:val="24"/>
          <w:szCs w:val="24"/>
          <w:lang w:val="tt-RU"/>
        </w:rPr>
        <w:t>сентябрендәге</w:t>
      </w:r>
      <w:r w:rsidRPr="00E6720A">
        <w:rPr>
          <w:rFonts w:eastAsiaTheme="minorHAnsi"/>
          <w:b w:val="0"/>
          <w:bCs w:val="0"/>
          <w:sz w:val="24"/>
          <w:szCs w:val="24"/>
          <w:lang w:val="tt-RU"/>
        </w:rPr>
        <w:t xml:space="preserve"> 2</w:t>
      </w:r>
      <w:r w:rsidR="00807E94" w:rsidRPr="00E6720A">
        <w:rPr>
          <w:rFonts w:eastAsiaTheme="minorHAnsi"/>
          <w:b w:val="0"/>
          <w:bCs w:val="0"/>
          <w:sz w:val="24"/>
          <w:szCs w:val="24"/>
          <w:lang w:val="tt-RU"/>
        </w:rPr>
        <w:t>1</w:t>
      </w:r>
      <w:r w:rsidRPr="00E6720A">
        <w:rPr>
          <w:rFonts w:eastAsiaTheme="minorHAnsi"/>
          <w:b w:val="0"/>
          <w:bCs w:val="0"/>
          <w:sz w:val="24"/>
          <w:szCs w:val="24"/>
          <w:lang w:val="tt-RU"/>
        </w:rPr>
        <w:t xml:space="preserve"> номерлы карары белән расланган Татарстан Республикасы Кайбыч муниципаль районының </w:t>
      </w:r>
      <w:r w:rsidR="00807E94" w:rsidRPr="00E6720A">
        <w:rPr>
          <w:rFonts w:eastAsiaTheme="minorHAnsi"/>
          <w:b w:val="0"/>
          <w:bCs w:val="0"/>
          <w:sz w:val="24"/>
          <w:szCs w:val="24"/>
          <w:lang w:val="tt-RU"/>
        </w:rPr>
        <w:t xml:space="preserve">Хуҗа Хәсән </w:t>
      </w:r>
      <w:r w:rsidRPr="00E6720A">
        <w:rPr>
          <w:rFonts w:eastAsiaTheme="minorHAnsi"/>
          <w:b w:val="0"/>
          <w:bCs w:val="0"/>
          <w:sz w:val="24"/>
          <w:szCs w:val="24"/>
          <w:lang w:val="tt-RU"/>
        </w:rPr>
        <w:t xml:space="preserve"> авыл җирлеге Советы депутаты статусы турында нигезләмәгә үзгәрешләр кертү хакында</w:t>
      </w:r>
    </w:p>
    <w:p w:rsidR="00772187" w:rsidRPr="00E6720A" w:rsidRDefault="00772187" w:rsidP="007346BA">
      <w:pPr>
        <w:spacing w:after="0" w:line="240" w:lineRule="auto"/>
        <w:jc w:val="center"/>
        <w:rPr>
          <w:rFonts w:ascii="Arial" w:eastAsia="Times New Roman" w:hAnsi="Arial" w:cs="Arial"/>
          <w:b/>
          <w:sz w:val="24"/>
          <w:szCs w:val="24"/>
          <w:lang w:val="tt-RU" w:eastAsia="ru-RU"/>
        </w:rPr>
      </w:pPr>
    </w:p>
    <w:p w:rsidR="00CF4E53" w:rsidRPr="00E6720A" w:rsidRDefault="00CF4E53" w:rsidP="007346BA">
      <w:pPr>
        <w:spacing w:after="0" w:line="240" w:lineRule="auto"/>
        <w:jc w:val="center"/>
        <w:rPr>
          <w:rFonts w:ascii="Arial" w:eastAsia="Times New Roman" w:hAnsi="Arial" w:cs="Arial"/>
          <w:b/>
          <w:sz w:val="24"/>
          <w:szCs w:val="24"/>
          <w:lang w:val="tt-RU" w:eastAsia="ru-RU"/>
        </w:rPr>
      </w:pPr>
    </w:p>
    <w:p w:rsidR="00772187" w:rsidRPr="00E6720A" w:rsidRDefault="00CB497F" w:rsidP="007346BA">
      <w:pPr>
        <w:widowControl w:val="0"/>
        <w:autoSpaceDE w:val="0"/>
        <w:autoSpaceDN w:val="0"/>
        <w:adjustRightInd w:val="0"/>
        <w:spacing w:after="0" w:line="240" w:lineRule="auto"/>
        <w:ind w:firstLine="567"/>
        <w:jc w:val="both"/>
        <w:rPr>
          <w:rFonts w:ascii="Arial" w:eastAsia="Times New Roman" w:hAnsi="Arial" w:cs="Arial"/>
          <w:b/>
          <w:sz w:val="24"/>
          <w:szCs w:val="24"/>
          <w:lang w:val="tt-RU" w:eastAsia="ru-RU"/>
        </w:rPr>
      </w:pPr>
      <w:r w:rsidRPr="00E6720A">
        <w:rPr>
          <w:rFonts w:ascii="Arial" w:eastAsia="Times New Roman" w:hAnsi="Arial" w:cs="Arial"/>
          <w:sz w:val="24"/>
          <w:szCs w:val="24"/>
          <w:lang w:val="tt-RU" w:eastAsia="ru-RU"/>
        </w:rPr>
        <w:t xml:space="preserve">«Россия Федерациясе субъектларында гавами хакимият оештыруның гомуми принциплары турында» Федераль законга һәм Россия Федерациясенең аерым закон актларына үзгәрешләр кертү хакында» 2023 елның 06 февралендәге 12-ФЗ номерлы Федераль закон нигезендә Татарстан Республикасы Кайбыч муниципаль районы </w:t>
      </w:r>
      <w:r w:rsidR="00807E94" w:rsidRPr="00E6720A">
        <w:rPr>
          <w:rFonts w:ascii="Arial" w:eastAsia="Times New Roman" w:hAnsi="Arial" w:cs="Arial"/>
          <w:sz w:val="24"/>
          <w:szCs w:val="24"/>
          <w:lang w:val="tt-RU" w:eastAsia="ru-RU"/>
        </w:rPr>
        <w:t xml:space="preserve">Хуҗа Хәсән </w:t>
      </w:r>
      <w:r w:rsidRPr="00E6720A">
        <w:rPr>
          <w:rFonts w:ascii="Arial" w:eastAsia="Times New Roman" w:hAnsi="Arial" w:cs="Arial"/>
          <w:sz w:val="24"/>
          <w:szCs w:val="24"/>
          <w:lang w:val="tt-RU" w:eastAsia="ru-RU"/>
        </w:rPr>
        <w:t xml:space="preserve"> авыл җирлеге</w:t>
      </w:r>
      <w:r w:rsidRPr="00E6720A">
        <w:rPr>
          <w:rFonts w:ascii="Arial" w:eastAsia="Times New Roman" w:hAnsi="Arial" w:cs="Arial"/>
          <w:b/>
          <w:sz w:val="24"/>
          <w:szCs w:val="24"/>
          <w:lang w:val="tt-RU" w:eastAsia="ru-RU"/>
        </w:rPr>
        <w:t xml:space="preserve"> </w:t>
      </w:r>
      <w:r w:rsidRPr="00E6720A">
        <w:rPr>
          <w:rFonts w:ascii="Arial" w:eastAsia="Times New Roman" w:hAnsi="Arial" w:cs="Arial"/>
          <w:sz w:val="24"/>
          <w:szCs w:val="24"/>
          <w:lang w:val="tt-RU" w:eastAsia="ru-RU"/>
        </w:rPr>
        <w:t>Советы КАРАР ИТТЕ</w:t>
      </w:r>
      <w:r w:rsidR="00772187" w:rsidRPr="00E6720A">
        <w:rPr>
          <w:rFonts w:ascii="Arial" w:eastAsia="Times New Roman" w:hAnsi="Arial" w:cs="Arial"/>
          <w:sz w:val="24"/>
          <w:szCs w:val="24"/>
          <w:lang w:val="tt-RU" w:eastAsia="ru-RU"/>
        </w:rPr>
        <w:t>:</w:t>
      </w:r>
    </w:p>
    <w:p w:rsidR="00FD4524" w:rsidRPr="00E6720A" w:rsidRDefault="00FD4524" w:rsidP="007346BA">
      <w:pPr>
        <w:widowControl w:val="0"/>
        <w:autoSpaceDE w:val="0"/>
        <w:autoSpaceDN w:val="0"/>
        <w:adjustRightInd w:val="0"/>
        <w:spacing w:after="0" w:line="240" w:lineRule="auto"/>
        <w:ind w:firstLine="567"/>
        <w:jc w:val="both"/>
        <w:rPr>
          <w:rFonts w:ascii="Arial" w:eastAsia="Times New Roman" w:hAnsi="Arial" w:cs="Arial"/>
          <w:b/>
          <w:sz w:val="24"/>
          <w:szCs w:val="24"/>
          <w:lang w:val="tt-RU" w:eastAsia="ru-RU"/>
        </w:rPr>
      </w:pPr>
    </w:p>
    <w:p w:rsidR="007E1E6F" w:rsidRPr="00E6720A" w:rsidRDefault="0028542C" w:rsidP="0028542C">
      <w:pPr>
        <w:pStyle w:val="a6"/>
        <w:numPr>
          <w:ilvl w:val="0"/>
          <w:numId w:val="5"/>
        </w:numPr>
        <w:tabs>
          <w:tab w:val="left" w:pos="851"/>
          <w:tab w:val="left" w:pos="5245"/>
          <w:tab w:val="left" w:pos="5387"/>
          <w:tab w:val="left" w:pos="5954"/>
          <w:tab w:val="left" w:pos="6521"/>
        </w:tabs>
        <w:spacing w:after="0" w:line="240" w:lineRule="auto"/>
        <w:ind w:left="0" w:firstLine="567"/>
        <w:jc w:val="both"/>
        <w:rPr>
          <w:rFonts w:ascii="Arial" w:eastAsia="Times New Roman" w:hAnsi="Arial" w:cs="Arial"/>
          <w:sz w:val="24"/>
          <w:szCs w:val="24"/>
          <w:lang w:val="tt-RU" w:eastAsia="ru-RU"/>
        </w:rPr>
      </w:pPr>
      <w:r w:rsidRPr="00E6720A">
        <w:rPr>
          <w:rFonts w:ascii="Arial" w:eastAsia="Times New Roman" w:hAnsi="Arial" w:cs="Arial"/>
          <w:sz w:val="24"/>
          <w:szCs w:val="24"/>
          <w:lang w:val="tt-RU" w:eastAsia="ru-RU"/>
        </w:rPr>
        <w:t xml:space="preserve">Кайбыч муниципаль районының </w:t>
      </w:r>
      <w:r w:rsidR="00807E94" w:rsidRPr="00E6720A">
        <w:rPr>
          <w:rFonts w:ascii="Arial" w:eastAsia="Times New Roman" w:hAnsi="Arial" w:cs="Arial"/>
          <w:sz w:val="24"/>
          <w:szCs w:val="24"/>
          <w:lang w:val="tt-RU" w:eastAsia="ru-RU"/>
        </w:rPr>
        <w:t xml:space="preserve">Хуҗа Хәсән </w:t>
      </w:r>
      <w:r w:rsidRPr="00E6720A">
        <w:rPr>
          <w:rFonts w:ascii="Arial" w:eastAsia="Times New Roman" w:hAnsi="Arial" w:cs="Arial"/>
          <w:sz w:val="24"/>
          <w:szCs w:val="24"/>
          <w:lang w:val="tt-RU" w:eastAsia="ru-RU"/>
        </w:rPr>
        <w:t xml:space="preserve"> авыл җирлеге Советының 2017 елның </w:t>
      </w:r>
      <w:r w:rsidR="00C264BB" w:rsidRPr="00E6720A">
        <w:rPr>
          <w:rFonts w:ascii="Arial" w:eastAsia="Times New Roman" w:hAnsi="Arial" w:cs="Arial"/>
          <w:sz w:val="24"/>
          <w:szCs w:val="24"/>
          <w:lang w:val="tt-RU" w:eastAsia="ru-RU"/>
        </w:rPr>
        <w:t>07 сентябрендәге</w:t>
      </w:r>
      <w:r w:rsidRPr="00E6720A">
        <w:rPr>
          <w:rFonts w:ascii="Arial" w:eastAsia="Times New Roman" w:hAnsi="Arial" w:cs="Arial"/>
          <w:sz w:val="24"/>
          <w:szCs w:val="24"/>
          <w:lang w:val="tt-RU" w:eastAsia="ru-RU"/>
        </w:rPr>
        <w:t xml:space="preserve"> </w:t>
      </w:r>
      <w:r w:rsidR="00C264BB" w:rsidRPr="00E6720A">
        <w:rPr>
          <w:rFonts w:ascii="Arial" w:eastAsia="Times New Roman" w:hAnsi="Arial" w:cs="Arial"/>
          <w:sz w:val="24"/>
          <w:szCs w:val="24"/>
          <w:lang w:val="tt-RU" w:eastAsia="ru-RU"/>
        </w:rPr>
        <w:t>21</w:t>
      </w:r>
      <w:r w:rsidRPr="00E6720A">
        <w:rPr>
          <w:rFonts w:ascii="Arial" w:eastAsia="Times New Roman" w:hAnsi="Arial" w:cs="Arial"/>
          <w:sz w:val="24"/>
          <w:szCs w:val="24"/>
          <w:lang w:val="tt-RU" w:eastAsia="ru-RU"/>
        </w:rPr>
        <w:t xml:space="preserve"> номерлы </w:t>
      </w:r>
      <w:r w:rsidRPr="00E6720A">
        <w:rPr>
          <w:rFonts w:ascii="Arial" w:hAnsi="Arial" w:cs="Arial"/>
          <w:sz w:val="24"/>
          <w:szCs w:val="24"/>
          <w:lang w:val="tt-RU"/>
        </w:rPr>
        <w:t xml:space="preserve">Татарстан Республикасы Кайбыч муниципаль районының </w:t>
      </w:r>
      <w:r w:rsidR="00807E94" w:rsidRPr="00E6720A">
        <w:rPr>
          <w:rFonts w:ascii="Arial" w:hAnsi="Arial" w:cs="Arial"/>
          <w:sz w:val="24"/>
          <w:szCs w:val="24"/>
          <w:lang w:val="tt-RU"/>
        </w:rPr>
        <w:t xml:space="preserve">Хуҗа Хәсән </w:t>
      </w:r>
      <w:r w:rsidRPr="00E6720A">
        <w:rPr>
          <w:rFonts w:ascii="Arial" w:hAnsi="Arial" w:cs="Arial"/>
          <w:sz w:val="24"/>
          <w:szCs w:val="24"/>
          <w:lang w:val="tt-RU"/>
        </w:rPr>
        <w:t xml:space="preserve"> авыл җирлеге Советы депутаты статусы турында</w:t>
      </w:r>
      <w:r w:rsidRPr="00E6720A">
        <w:rPr>
          <w:rFonts w:ascii="Arial" w:hAnsi="Arial" w:cs="Arial"/>
          <w:bCs/>
          <w:sz w:val="24"/>
          <w:szCs w:val="24"/>
          <w:lang w:val="tt-RU"/>
        </w:rPr>
        <w:t xml:space="preserve">» нигезләмәне раслау хакында» </w:t>
      </w:r>
      <w:r w:rsidRPr="00E6720A">
        <w:rPr>
          <w:rFonts w:ascii="Arial" w:eastAsia="Times New Roman" w:hAnsi="Arial" w:cs="Arial"/>
          <w:sz w:val="24"/>
          <w:szCs w:val="24"/>
          <w:lang w:val="tt-RU" w:eastAsia="ru-RU"/>
        </w:rPr>
        <w:t xml:space="preserve">карары белән расланган Татарстан Республикасы Кайбыч муниципаль районының </w:t>
      </w:r>
      <w:r w:rsidR="00807E94" w:rsidRPr="00E6720A">
        <w:rPr>
          <w:rFonts w:ascii="Arial" w:eastAsia="Times New Roman" w:hAnsi="Arial" w:cs="Arial"/>
          <w:sz w:val="24"/>
          <w:szCs w:val="24"/>
          <w:lang w:val="tt-RU" w:eastAsia="ru-RU"/>
        </w:rPr>
        <w:t xml:space="preserve">Хуҗа Хәсән </w:t>
      </w:r>
      <w:r w:rsidRPr="00E6720A">
        <w:rPr>
          <w:rFonts w:ascii="Arial" w:eastAsia="Times New Roman" w:hAnsi="Arial" w:cs="Arial"/>
          <w:sz w:val="24"/>
          <w:szCs w:val="24"/>
          <w:lang w:val="tt-RU" w:eastAsia="ru-RU"/>
        </w:rPr>
        <w:t xml:space="preserve"> авыл җирлеге Советы депутаты статусы турында нигезләмәгә түбәндәге үзгәрешләрне кертергә</w:t>
      </w:r>
      <w:r w:rsidR="00B76B9C" w:rsidRPr="00E6720A">
        <w:rPr>
          <w:rFonts w:ascii="Arial" w:eastAsia="Times New Roman" w:hAnsi="Arial" w:cs="Arial"/>
          <w:sz w:val="24"/>
          <w:szCs w:val="24"/>
          <w:lang w:val="tt-RU" w:eastAsia="ru-RU"/>
        </w:rPr>
        <w:t>:</w:t>
      </w:r>
    </w:p>
    <w:p w:rsidR="00644AEE" w:rsidRPr="00E6720A" w:rsidRDefault="00477812" w:rsidP="00644AEE">
      <w:pPr>
        <w:pStyle w:val="a6"/>
        <w:tabs>
          <w:tab w:val="left" w:pos="851"/>
          <w:tab w:val="left" w:pos="5245"/>
          <w:tab w:val="left" w:pos="5387"/>
          <w:tab w:val="left" w:pos="5954"/>
          <w:tab w:val="left" w:pos="6521"/>
        </w:tabs>
        <w:spacing w:after="0" w:line="240" w:lineRule="auto"/>
        <w:ind w:left="567"/>
        <w:jc w:val="both"/>
        <w:rPr>
          <w:rFonts w:ascii="Arial" w:eastAsia="Times New Roman" w:hAnsi="Arial" w:cs="Arial"/>
          <w:sz w:val="24"/>
          <w:szCs w:val="24"/>
          <w:lang w:eastAsia="ru-RU"/>
        </w:rPr>
      </w:pPr>
      <w:r w:rsidRPr="00E6720A">
        <w:rPr>
          <w:rFonts w:ascii="Arial" w:eastAsia="Times New Roman" w:hAnsi="Arial" w:cs="Arial"/>
          <w:sz w:val="24"/>
          <w:szCs w:val="24"/>
          <w:lang w:eastAsia="ru-RU"/>
        </w:rPr>
        <w:t xml:space="preserve">10 </w:t>
      </w:r>
      <w:proofErr w:type="spellStart"/>
      <w:r w:rsidRPr="00E6720A">
        <w:rPr>
          <w:rFonts w:ascii="Arial" w:eastAsia="Times New Roman" w:hAnsi="Arial" w:cs="Arial"/>
          <w:sz w:val="24"/>
          <w:szCs w:val="24"/>
          <w:lang w:eastAsia="ru-RU"/>
        </w:rPr>
        <w:t>статьяның</w:t>
      </w:r>
      <w:proofErr w:type="spellEnd"/>
      <w:r w:rsidRPr="00E6720A">
        <w:rPr>
          <w:rFonts w:ascii="Arial" w:eastAsia="Times New Roman" w:hAnsi="Arial" w:cs="Arial"/>
          <w:sz w:val="24"/>
          <w:szCs w:val="24"/>
          <w:lang w:eastAsia="ru-RU"/>
        </w:rPr>
        <w:t xml:space="preserve"> 1 </w:t>
      </w:r>
      <w:proofErr w:type="spellStart"/>
      <w:r w:rsidRPr="00E6720A">
        <w:rPr>
          <w:rFonts w:ascii="Arial" w:eastAsia="Times New Roman" w:hAnsi="Arial" w:cs="Arial"/>
          <w:sz w:val="24"/>
          <w:szCs w:val="24"/>
          <w:lang w:eastAsia="ru-RU"/>
        </w:rPr>
        <w:t>пунктының</w:t>
      </w:r>
      <w:proofErr w:type="spellEnd"/>
      <w:r w:rsidRPr="00E6720A">
        <w:rPr>
          <w:rFonts w:ascii="Arial" w:eastAsia="Times New Roman" w:hAnsi="Arial" w:cs="Arial"/>
          <w:sz w:val="24"/>
          <w:szCs w:val="24"/>
          <w:lang w:eastAsia="ru-RU"/>
        </w:rPr>
        <w:t xml:space="preserve"> 8 </w:t>
      </w:r>
      <w:proofErr w:type="spellStart"/>
      <w:r w:rsidRPr="00E6720A">
        <w:rPr>
          <w:rFonts w:ascii="Arial" w:eastAsia="Times New Roman" w:hAnsi="Arial" w:cs="Arial"/>
          <w:sz w:val="24"/>
          <w:szCs w:val="24"/>
          <w:lang w:eastAsia="ru-RU"/>
        </w:rPr>
        <w:t>пунктчасын</w:t>
      </w:r>
      <w:proofErr w:type="spellEnd"/>
      <w:r w:rsidRPr="00E6720A">
        <w:rPr>
          <w:rFonts w:ascii="Arial" w:eastAsia="Times New Roman" w:hAnsi="Arial" w:cs="Arial"/>
          <w:sz w:val="24"/>
          <w:szCs w:val="24"/>
          <w:lang w:eastAsia="ru-RU"/>
        </w:rPr>
        <w:t xml:space="preserve"> </w:t>
      </w:r>
      <w:proofErr w:type="spellStart"/>
      <w:r w:rsidRPr="00E6720A">
        <w:rPr>
          <w:rFonts w:ascii="Arial" w:eastAsia="Times New Roman" w:hAnsi="Arial" w:cs="Arial"/>
          <w:sz w:val="24"/>
          <w:szCs w:val="24"/>
          <w:lang w:eastAsia="ru-RU"/>
        </w:rPr>
        <w:t>түбәндәге</w:t>
      </w:r>
      <w:proofErr w:type="spellEnd"/>
      <w:r w:rsidRPr="00E6720A">
        <w:rPr>
          <w:rFonts w:ascii="Arial" w:eastAsia="Times New Roman" w:hAnsi="Arial" w:cs="Arial"/>
          <w:sz w:val="24"/>
          <w:szCs w:val="24"/>
          <w:lang w:eastAsia="ru-RU"/>
        </w:rPr>
        <w:t xml:space="preserve"> </w:t>
      </w:r>
      <w:proofErr w:type="spellStart"/>
      <w:r w:rsidRPr="00E6720A">
        <w:rPr>
          <w:rFonts w:ascii="Arial" w:eastAsia="Times New Roman" w:hAnsi="Arial" w:cs="Arial"/>
          <w:sz w:val="24"/>
          <w:szCs w:val="24"/>
          <w:lang w:eastAsia="ru-RU"/>
        </w:rPr>
        <w:t>редакциядә</w:t>
      </w:r>
      <w:proofErr w:type="spellEnd"/>
      <w:r w:rsidRPr="00E6720A">
        <w:rPr>
          <w:rFonts w:ascii="Arial" w:eastAsia="Times New Roman" w:hAnsi="Arial" w:cs="Arial"/>
          <w:sz w:val="24"/>
          <w:szCs w:val="24"/>
          <w:lang w:eastAsia="ru-RU"/>
        </w:rPr>
        <w:t xml:space="preserve"> </w:t>
      </w:r>
      <w:proofErr w:type="spellStart"/>
      <w:r w:rsidRPr="00E6720A">
        <w:rPr>
          <w:rFonts w:ascii="Arial" w:eastAsia="Times New Roman" w:hAnsi="Arial" w:cs="Arial"/>
          <w:sz w:val="24"/>
          <w:szCs w:val="24"/>
          <w:lang w:eastAsia="ru-RU"/>
        </w:rPr>
        <w:t>бәян</w:t>
      </w:r>
      <w:proofErr w:type="spellEnd"/>
      <w:r w:rsidRPr="00E6720A">
        <w:rPr>
          <w:rFonts w:ascii="Arial" w:eastAsia="Times New Roman" w:hAnsi="Arial" w:cs="Arial"/>
          <w:sz w:val="24"/>
          <w:szCs w:val="24"/>
          <w:lang w:eastAsia="ru-RU"/>
        </w:rPr>
        <w:t xml:space="preserve"> </w:t>
      </w:r>
      <w:proofErr w:type="spellStart"/>
      <w:proofErr w:type="gramStart"/>
      <w:r w:rsidRPr="00E6720A">
        <w:rPr>
          <w:rFonts w:ascii="Arial" w:eastAsia="Times New Roman" w:hAnsi="Arial" w:cs="Arial"/>
          <w:sz w:val="24"/>
          <w:szCs w:val="24"/>
          <w:lang w:eastAsia="ru-RU"/>
        </w:rPr>
        <w:t>ит</w:t>
      </w:r>
      <w:proofErr w:type="gramEnd"/>
      <w:r w:rsidRPr="00E6720A">
        <w:rPr>
          <w:rFonts w:ascii="Arial" w:eastAsia="Times New Roman" w:hAnsi="Arial" w:cs="Arial"/>
          <w:sz w:val="24"/>
          <w:szCs w:val="24"/>
          <w:lang w:eastAsia="ru-RU"/>
        </w:rPr>
        <w:t>әргә</w:t>
      </w:r>
      <w:proofErr w:type="spellEnd"/>
      <w:r w:rsidR="00644AEE" w:rsidRPr="00E6720A">
        <w:rPr>
          <w:rFonts w:ascii="Arial" w:eastAsia="Times New Roman" w:hAnsi="Arial" w:cs="Arial"/>
          <w:sz w:val="24"/>
          <w:szCs w:val="24"/>
          <w:lang w:eastAsia="ru-RU"/>
        </w:rPr>
        <w:t>:</w:t>
      </w:r>
    </w:p>
    <w:p w:rsidR="00644AEE" w:rsidRPr="00E6720A" w:rsidRDefault="00644AEE" w:rsidP="00644AEE">
      <w:pPr>
        <w:pStyle w:val="a6"/>
        <w:tabs>
          <w:tab w:val="left" w:pos="851"/>
          <w:tab w:val="left" w:pos="5245"/>
          <w:tab w:val="left" w:pos="5387"/>
          <w:tab w:val="left" w:pos="5954"/>
          <w:tab w:val="left" w:pos="6521"/>
        </w:tabs>
        <w:spacing w:after="0" w:line="240" w:lineRule="auto"/>
        <w:ind w:left="0" w:firstLine="567"/>
        <w:jc w:val="both"/>
        <w:rPr>
          <w:rFonts w:ascii="Arial" w:eastAsia="Times New Roman" w:hAnsi="Arial" w:cs="Arial"/>
          <w:sz w:val="24"/>
          <w:szCs w:val="24"/>
          <w:lang w:val="tt-RU" w:eastAsia="ru-RU"/>
        </w:rPr>
      </w:pPr>
      <w:r w:rsidRPr="00E6720A">
        <w:rPr>
          <w:rFonts w:ascii="Arial" w:eastAsia="Times New Roman" w:hAnsi="Arial" w:cs="Arial"/>
          <w:sz w:val="24"/>
          <w:szCs w:val="24"/>
          <w:lang w:eastAsia="ru-RU"/>
        </w:rPr>
        <w:t xml:space="preserve">«8) </w:t>
      </w:r>
      <w:proofErr w:type="spellStart"/>
      <w:r w:rsidR="00477812" w:rsidRPr="00E6720A">
        <w:rPr>
          <w:rFonts w:ascii="Arial" w:eastAsia="Times New Roman" w:hAnsi="Arial" w:cs="Arial"/>
          <w:sz w:val="24"/>
          <w:szCs w:val="24"/>
          <w:lang w:eastAsia="ru-RU"/>
        </w:rPr>
        <w:t>Әгәр</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федераль</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законда</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башкасы</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билгеләнмәгән</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булса</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муниципаль</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вазыйфаны</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биләүне</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дәгъвалаучы</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гражданнар</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һәм</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муниципаль</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вазыйфаларны</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биләүче</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затлар</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үзләренең</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керемнәре</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чыгымнары</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мөлкәте</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һәм</w:t>
      </w:r>
      <w:proofErr w:type="spellEnd"/>
      <w:r w:rsidR="00477812" w:rsidRPr="00E6720A">
        <w:rPr>
          <w:rFonts w:ascii="Arial" w:eastAsia="Times New Roman" w:hAnsi="Arial" w:cs="Arial"/>
          <w:sz w:val="24"/>
          <w:szCs w:val="24"/>
          <w:lang w:eastAsia="ru-RU"/>
        </w:rPr>
        <w:t xml:space="preserve"> </w:t>
      </w:r>
      <w:proofErr w:type="spellStart"/>
      <w:proofErr w:type="gramStart"/>
      <w:r w:rsidR="00477812" w:rsidRPr="00E6720A">
        <w:rPr>
          <w:rFonts w:ascii="Arial" w:eastAsia="Times New Roman" w:hAnsi="Arial" w:cs="Arial"/>
          <w:sz w:val="24"/>
          <w:szCs w:val="24"/>
          <w:lang w:eastAsia="ru-RU"/>
        </w:rPr>
        <w:t>м</w:t>
      </w:r>
      <w:proofErr w:type="gramEnd"/>
      <w:r w:rsidR="00477812" w:rsidRPr="00E6720A">
        <w:rPr>
          <w:rFonts w:ascii="Arial" w:eastAsia="Times New Roman" w:hAnsi="Arial" w:cs="Arial"/>
          <w:sz w:val="24"/>
          <w:szCs w:val="24"/>
          <w:lang w:eastAsia="ru-RU"/>
        </w:rPr>
        <w:t>өлкәти</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характердагы</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йөкләмәләре</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турында</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шулай</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ук</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үз</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хатынының</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иренең</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һәм</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балигъ</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булмаган</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балаларының</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керемнәре</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чыгымнары</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мөлкәте</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һәм</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мөлкәти</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характердагы</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йөкләмәләре</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турында</w:t>
      </w:r>
      <w:proofErr w:type="spellEnd"/>
      <w:r w:rsidR="00477812" w:rsidRPr="00E6720A">
        <w:rPr>
          <w:rFonts w:ascii="Arial" w:eastAsia="Times New Roman" w:hAnsi="Arial" w:cs="Arial"/>
          <w:sz w:val="24"/>
          <w:szCs w:val="24"/>
          <w:lang w:eastAsia="ru-RU"/>
        </w:rPr>
        <w:t xml:space="preserve"> </w:t>
      </w:r>
      <w:r w:rsidR="00940A86" w:rsidRPr="00E6720A">
        <w:rPr>
          <w:rFonts w:ascii="Arial" w:eastAsia="Times New Roman" w:hAnsi="Arial" w:cs="Arial"/>
          <w:sz w:val="24"/>
          <w:szCs w:val="24"/>
          <w:lang w:eastAsia="ru-RU"/>
        </w:rPr>
        <w:t xml:space="preserve">Татарстан </w:t>
      </w:r>
      <w:proofErr w:type="spellStart"/>
      <w:r w:rsidR="00940A86" w:rsidRPr="00E6720A">
        <w:rPr>
          <w:rFonts w:ascii="Arial" w:eastAsia="Times New Roman" w:hAnsi="Arial" w:cs="Arial"/>
          <w:sz w:val="24"/>
          <w:szCs w:val="24"/>
          <w:lang w:eastAsia="ru-RU"/>
        </w:rPr>
        <w:t>Республикасы</w:t>
      </w:r>
      <w:proofErr w:type="spellEnd"/>
      <w:r w:rsidR="00940A86" w:rsidRPr="00E6720A">
        <w:rPr>
          <w:rFonts w:ascii="Arial" w:eastAsia="Times New Roman" w:hAnsi="Arial" w:cs="Arial"/>
          <w:sz w:val="24"/>
          <w:szCs w:val="24"/>
          <w:lang w:eastAsia="ru-RU"/>
        </w:rPr>
        <w:t xml:space="preserve"> </w:t>
      </w:r>
      <w:r w:rsidR="00940A86" w:rsidRPr="00E6720A">
        <w:rPr>
          <w:rFonts w:ascii="Arial" w:eastAsia="Times New Roman" w:hAnsi="Arial" w:cs="Arial"/>
          <w:sz w:val="24"/>
          <w:szCs w:val="24"/>
          <w:lang w:val="tt-RU" w:eastAsia="ru-RU"/>
        </w:rPr>
        <w:t>Б</w:t>
      </w:r>
      <w:proofErr w:type="spellStart"/>
      <w:r w:rsidR="00940A86" w:rsidRPr="00E6720A">
        <w:rPr>
          <w:rFonts w:ascii="Arial" w:eastAsia="Times New Roman" w:hAnsi="Arial" w:cs="Arial"/>
          <w:sz w:val="24"/>
          <w:szCs w:val="24"/>
          <w:lang w:eastAsia="ru-RU"/>
        </w:rPr>
        <w:t>ашлыгы</w:t>
      </w:r>
      <w:proofErr w:type="spellEnd"/>
      <w:r w:rsidR="00940A86" w:rsidRPr="00E6720A">
        <w:rPr>
          <w:rFonts w:ascii="Arial" w:eastAsia="Times New Roman" w:hAnsi="Arial" w:cs="Arial"/>
          <w:sz w:val="24"/>
          <w:szCs w:val="24"/>
          <w:lang w:val="tt-RU" w:eastAsia="ru-RU"/>
        </w:rPr>
        <w:t>на</w:t>
      </w:r>
      <w:r w:rsidR="00940A86" w:rsidRPr="00E6720A">
        <w:rPr>
          <w:rFonts w:ascii="Arial" w:eastAsia="Times New Roman" w:hAnsi="Arial" w:cs="Arial"/>
          <w:sz w:val="24"/>
          <w:szCs w:val="24"/>
          <w:lang w:eastAsia="ru-RU"/>
        </w:rPr>
        <w:t xml:space="preserve"> (Раис</w:t>
      </w:r>
      <w:r w:rsidR="00940A86" w:rsidRPr="00E6720A">
        <w:rPr>
          <w:rFonts w:ascii="Arial" w:eastAsia="Times New Roman" w:hAnsi="Arial" w:cs="Arial"/>
          <w:sz w:val="24"/>
          <w:szCs w:val="24"/>
          <w:lang w:val="tt-RU" w:eastAsia="ru-RU"/>
        </w:rPr>
        <w:t>енә</w:t>
      </w:r>
      <w:r w:rsidR="00940A86" w:rsidRPr="00E6720A">
        <w:rPr>
          <w:rFonts w:ascii="Arial" w:eastAsia="Times New Roman" w:hAnsi="Arial" w:cs="Arial"/>
          <w:sz w:val="24"/>
          <w:szCs w:val="24"/>
          <w:lang w:eastAsia="ru-RU"/>
        </w:rPr>
        <w:t xml:space="preserve">) </w:t>
      </w:r>
      <w:r w:rsidR="00477812" w:rsidRPr="00E6720A">
        <w:rPr>
          <w:rFonts w:ascii="Arial" w:eastAsia="Times New Roman" w:hAnsi="Arial" w:cs="Arial"/>
          <w:sz w:val="24"/>
          <w:szCs w:val="24"/>
          <w:lang w:eastAsia="ru-RU"/>
        </w:rPr>
        <w:t>(</w:t>
      </w:r>
      <w:proofErr w:type="spellStart"/>
      <w:r w:rsidR="00477812" w:rsidRPr="00E6720A">
        <w:rPr>
          <w:rFonts w:ascii="Arial" w:eastAsia="Times New Roman" w:hAnsi="Arial" w:cs="Arial"/>
          <w:sz w:val="24"/>
          <w:szCs w:val="24"/>
          <w:lang w:eastAsia="ru-RU"/>
        </w:rPr>
        <w:t>алга</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таба</w:t>
      </w:r>
      <w:proofErr w:type="spellEnd"/>
      <w:r w:rsidR="00477812" w:rsidRPr="00E6720A">
        <w:rPr>
          <w:rFonts w:ascii="Arial" w:eastAsia="Times New Roman" w:hAnsi="Arial" w:cs="Arial"/>
          <w:sz w:val="24"/>
          <w:szCs w:val="24"/>
          <w:lang w:eastAsia="ru-RU"/>
        </w:rPr>
        <w:t xml:space="preserve"> - </w:t>
      </w:r>
      <w:proofErr w:type="spellStart"/>
      <w:proofErr w:type="gramStart"/>
      <w:r w:rsidR="00477812" w:rsidRPr="00E6720A">
        <w:rPr>
          <w:rFonts w:ascii="Arial" w:eastAsia="Times New Roman" w:hAnsi="Arial" w:cs="Arial"/>
          <w:sz w:val="24"/>
          <w:szCs w:val="24"/>
          <w:lang w:eastAsia="ru-RU"/>
        </w:rPr>
        <w:t>Р</w:t>
      </w:r>
      <w:proofErr w:type="gramEnd"/>
      <w:r w:rsidR="00477812" w:rsidRPr="00E6720A">
        <w:rPr>
          <w:rFonts w:ascii="Arial" w:eastAsia="Times New Roman" w:hAnsi="Arial" w:cs="Arial"/>
          <w:sz w:val="24"/>
          <w:szCs w:val="24"/>
          <w:lang w:eastAsia="ru-RU"/>
        </w:rPr>
        <w:t>әис</w:t>
      </w:r>
      <w:proofErr w:type="spellEnd"/>
      <w:r w:rsidR="00477812" w:rsidRPr="00E6720A">
        <w:rPr>
          <w:rFonts w:ascii="Arial" w:eastAsia="Times New Roman" w:hAnsi="Arial" w:cs="Arial"/>
          <w:sz w:val="24"/>
          <w:szCs w:val="24"/>
          <w:lang w:eastAsia="ru-RU"/>
        </w:rPr>
        <w:t xml:space="preserve">) Россия </w:t>
      </w:r>
      <w:proofErr w:type="spellStart"/>
      <w:r w:rsidR="00477812" w:rsidRPr="00E6720A">
        <w:rPr>
          <w:rFonts w:ascii="Arial" w:eastAsia="Times New Roman" w:hAnsi="Arial" w:cs="Arial"/>
          <w:sz w:val="24"/>
          <w:szCs w:val="24"/>
          <w:lang w:eastAsia="ru-RU"/>
        </w:rPr>
        <w:t>Федерациясе</w:t>
      </w:r>
      <w:proofErr w:type="spellEnd"/>
      <w:r w:rsidR="00477812" w:rsidRPr="00E6720A">
        <w:rPr>
          <w:rFonts w:ascii="Arial" w:eastAsia="Times New Roman" w:hAnsi="Arial" w:cs="Arial"/>
          <w:sz w:val="24"/>
          <w:szCs w:val="24"/>
          <w:lang w:eastAsia="ru-RU"/>
        </w:rPr>
        <w:t xml:space="preserve"> субъекты </w:t>
      </w:r>
      <w:proofErr w:type="spellStart"/>
      <w:r w:rsidR="00477812" w:rsidRPr="00E6720A">
        <w:rPr>
          <w:rFonts w:ascii="Arial" w:eastAsia="Times New Roman" w:hAnsi="Arial" w:cs="Arial"/>
          <w:sz w:val="24"/>
          <w:szCs w:val="24"/>
          <w:lang w:eastAsia="ru-RU"/>
        </w:rPr>
        <w:t>законында</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билгеләнгән</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тәртиптә</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белешмәләр</w:t>
      </w:r>
      <w:proofErr w:type="spellEnd"/>
      <w:r w:rsidR="00477812" w:rsidRPr="00E6720A">
        <w:rPr>
          <w:rFonts w:ascii="Arial" w:eastAsia="Times New Roman" w:hAnsi="Arial" w:cs="Arial"/>
          <w:sz w:val="24"/>
          <w:szCs w:val="24"/>
          <w:lang w:eastAsia="ru-RU"/>
        </w:rPr>
        <w:t xml:space="preserve"> </w:t>
      </w:r>
      <w:proofErr w:type="spellStart"/>
      <w:r w:rsidR="00477812" w:rsidRPr="00E6720A">
        <w:rPr>
          <w:rFonts w:ascii="Arial" w:eastAsia="Times New Roman" w:hAnsi="Arial" w:cs="Arial"/>
          <w:sz w:val="24"/>
          <w:szCs w:val="24"/>
          <w:lang w:eastAsia="ru-RU"/>
        </w:rPr>
        <w:t>тапш</w:t>
      </w:r>
      <w:bookmarkStart w:id="0" w:name="_GoBack"/>
      <w:bookmarkEnd w:id="0"/>
      <w:r w:rsidR="00477812" w:rsidRPr="00E6720A">
        <w:rPr>
          <w:rFonts w:ascii="Arial" w:eastAsia="Times New Roman" w:hAnsi="Arial" w:cs="Arial"/>
          <w:sz w:val="24"/>
          <w:szCs w:val="24"/>
          <w:lang w:eastAsia="ru-RU"/>
        </w:rPr>
        <w:t>ыра</w:t>
      </w:r>
      <w:proofErr w:type="spellEnd"/>
      <w:r w:rsidR="00477812" w:rsidRPr="00E6720A">
        <w:rPr>
          <w:rFonts w:ascii="Arial" w:eastAsia="Times New Roman" w:hAnsi="Arial" w:cs="Arial"/>
          <w:sz w:val="24"/>
          <w:szCs w:val="24"/>
          <w:lang w:eastAsia="ru-RU"/>
        </w:rPr>
        <w:t>.</w:t>
      </w:r>
      <w:r w:rsidR="00477812" w:rsidRPr="00E6720A">
        <w:rPr>
          <w:rFonts w:ascii="Arial" w:eastAsia="Times New Roman" w:hAnsi="Arial" w:cs="Arial"/>
          <w:sz w:val="24"/>
          <w:szCs w:val="24"/>
          <w:lang w:val="tt-RU" w:eastAsia="ru-RU"/>
        </w:rPr>
        <w:t xml:space="preserve"> Җирлек Советы депутаты муниципаль вазыйфасын биләүче һәм даими нигездә үз вәкаләтләрен гамәлгә ашыручы зат депутат булып сайланган көннән алып дүрт ай эчендә керемнәре, мөлкәте һәм мөлкәти характердагы йөкләмәләре турында күрсәтелгән белешмәләрне тапшыра, вакантлы депутат мандатын аңа тапшыра.</w:t>
      </w:r>
      <w:r w:rsidRPr="00E6720A">
        <w:rPr>
          <w:rFonts w:ascii="Arial" w:eastAsia="Times New Roman" w:hAnsi="Arial" w:cs="Arial"/>
          <w:sz w:val="24"/>
          <w:szCs w:val="24"/>
          <w:lang w:val="tt-RU" w:eastAsia="ru-RU"/>
        </w:rPr>
        <w:t xml:space="preserve"> </w:t>
      </w:r>
      <w:r w:rsidR="00477812" w:rsidRPr="00E6720A">
        <w:rPr>
          <w:rFonts w:ascii="Arial" w:eastAsia="Times New Roman" w:hAnsi="Arial" w:cs="Arial"/>
          <w:sz w:val="24"/>
          <w:szCs w:val="24"/>
          <w:lang w:val="tt-RU" w:eastAsia="ru-RU"/>
        </w:rPr>
        <w:t xml:space="preserve">Җирлек Советы депутаты муниципаль вазыйфасын биләүче һәм даими нигездә үз вәкаләтләрен гамәлгә ашыручы зат, «Дәүләт вазыйфаларын биләүче затлар һәм аларның керемнәре чыгымнарының туры килүен тикшереп тору турында» 2012 елның 3 декабрендәге 230-ФЗ номерлы Федераль законның 3 статьясындагы 1 өлешендә каралган очракларда Россия Федерациясе законнары нигезендә керемнәр, чыгымнар, мөлкәт һәм мөлкәти характердагы йөкләмәләр турында белешмәләр тапшыра. Хисап чоры дәвамында «Дәүләт Вазыйфаларын биләүче затлар һәм аларның керемнәренә туры килүен тикшереп тору турында» 2012 елның 3 декабрендәге 230-ФЗ номерлы Федераль законның 3 статьясындагы 1 өлешендә каралган алыш-биреш башкарылмаган, гомуми суммасы әлеге затның һәм аның хатынының (иренең) хисап чорына кадәрге соңгы өч </w:t>
      </w:r>
      <w:r w:rsidR="00477812" w:rsidRPr="00E6720A">
        <w:rPr>
          <w:rFonts w:ascii="Arial" w:eastAsia="Times New Roman" w:hAnsi="Arial" w:cs="Arial"/>
          <w:sz w:val="24"/>
          <w:szCs w:val="24"/>
          <w:lang w:val="tt-RU" w:eastAsia="ru-RU"/>
        </w:rPr>
        <w:lastRenderedPageBreak/>
        <w:t xml:space="preserve">елдагы гомуми кеременнән артып киткән очракта, җирлек Советы депутаты муниципаль вазыйфасын биләүче һәм үз вәкаләтләрен даими булмаган нигездә башкаручы зат бу хакта Татарстан Республикасы законында билгеләнгән тәртиптә Татарстан Республикасы Рәисенә хәбәр итә. </w:t>
      </w:r>
      <w:r w:rsidR="00940A86" w:rsidRPr="00E6720A">
        <w:rPr>
          <w:rFonts w:ascii="Arial" w:eastAsia="Times New Roman" w:hAnsi="Arial" w:cs="Arial"/>
          <w:sz w:val="24"/>
          <w:szCs w:val="24"/>
          <w:lang w:val="tt-RU" w:eastAsia="ru-RU"/>
        </w:rPr>
        <w:t>Җирлек Советы депутатының муниципаль вазыйфаларын биләүче затлар тарафыннан тапшырыла торган мәгълүматтан, керемнәр, чыгымнар, мөлкәт һәм мөлкәти характердагы йөкләмәләр турындагы белешмәләрдән, мондый затлар тарафыннан керемнәр, чыгымнар, мөлкәт турында һәм мөлкәти характердагы йөкләмәләр хакында белә торып дөрес булмаган яисә тулы булмаган белешмәләр бирү турындагы мәгълүматтан файдалануны тәэмин итү федераль законнар, Россия Федерациясе Президенты указлары нигезендә гамәлгә ашырыла</w:t>
      </w:r>
      <w:r w:rsidRPr="00E6720A">
        <w:rPr>
          <w:rFonts w:ascii="Arial" w:eastAsia="Times New Roman" w:hAnsi="Arial" w:cs="Arial"/>
          <w:sz w:val="24"/>
          <w:szCs w:val="24"/>
          <w:lang w:val="tt-RU" w:eastAsia="ru-RU"/>
        </w:rPr>
        <w:t xml:space="preserve">. </w:t>
      </w:r>
      <w:r w:rsidR="00C317CC" w:rsidRPr="00E6720A">
        <w:rPr>
          <w:rFonts w:ascii="Arial" w:eastAsia="Times New Roman" w:hAnsi="Arial" w:cs="Arial"/>
          <w:sz w:val="24"/>
          <w:szCs w:val="24"/>
          <w:lang w:val="tt-RU" w:eastAsia="ru-RU"/>
        </w:rPr>
        <w:t xml:space="preserve"> Җирлек Советы депутатының муниципаль вазыйфаларын биләүче затлар тарафыннан керемнәре, чыгымнары, мөлкәте һәм мөлкәти характердагы йөкләмәләре турында белешмәләр </w:t>
      </w:r>
      <w:r w:rsidR="00452A71" w:rsidRPr="00E6720A">
        <w:rPr>
          <w:rFonts w:ascii="Arial" w:eastAsia="Times New Roman" w:hAnsi="Arial" w:cs="Arial"/>
          <w:sz w:val="24"/>
          <w:szCs w:val="24"/>
          <w:lang w:val="tt-RU" w:eastAsia="ru-RU"/>
        </w:rPr>
        <w:t xml:space="preserve">(мондый мәгълүматта тиешле затны идентификацияләргә мөмкинлек бирә торган шәхси мәгълүматлар булмаган очракта, һәм тиешле затка ия булган милекне индивидуаль реализацияләргә мөмкинлек бирә торган мәгълүматлар булмаганда) </w:t>
      </w:r>
      <w:r w:rsidR="00C317CC" w:rsidRPr="00E6720A">
        <w:rPr>
          <w:rFonts w:ascii="Arial" w:eastAsia="Times New Roman" w:hAnsi="Arial" w:cs="Arial"/>
          <w:sz w:val="24"/>
          <w:szCs w:val="24"/>
          <w:lang w:val="tt-RU" w:eastAsia="ru-RU"/>
        </w:rPr>
        <w:t>тапшыру бурычы</w:t>
      </w:r>
      <w:r w:rsidR="00452A71" w:rsidRPr="00E6720A">
        <w:rPr>
          <w:rFonts w:ascii="Arial" w:eastAsia="Times New Roman" w:hAnsi="Arial" w:cs="Arial"/>
          <w:sz w:val="24"/>
          <w:szCs w:val="24"/>
          <w:lang w:val="tt-RU" w:eastAsia="ru-RU"/>
        </w:rPr>
        <w:t>ның</w:t>
      </w:r>
      <w:r w:rsidR="00C317CC" w:rsidRPr="00E6720A">
        <w:rPr>
          <w:rFonts w:ascii="Arial" w:eastAsia="Times New Roman" w:hAnsi="Arial" w:cs="Arial"/>
          <w:sz w:val="24"/>
          <w:szCs w:val="24"/>
          <w:lang w:val="tt-RU" w:eastAsia="ru-RU"/>
        </w:rPr>
        <w:t xml:space="preserve"> </w:t>
      </w:r>
      <w:r w:rsidR="00452A71" w:rsidRPr="00E6720A">
        <w:rPr>
          <w:rFonts w:ascii="Arial" w:eastAsia="Times New Roman" w:hAnsi="Arial" w:cs="Arial"/>
          <w:sz w:val="24"/>
          <w:szCs w:val="24"/>
          <w:lang w:val="tt-RU" w:eastAsia="ru-RU"/>
        </w:rPr>
        <w:t xml:space="preserve"> </w:t>
      </w:r>
      <w:r w:rsidR="00C317CC" w:rsidRPr="00E6720A">
        <w:rPr>
          <w:rFonts w:ascii="Arial" w:eastAsia="Times New Roman" w:hAnsi="Arial" w:cs="Arial"/>
          <w:sz w:val="24"/>
          <w:szCs w:val="24"/>
          <w:lang w:val="tt-RU" w:eastAsia="ru-RU"/>
        </w:rPr>
        <w:t xml:space="preserve"> </w:t>
      </w:r>
      <w:r w:rsidR="00452A71" w:rsidRPr="00E6720A">
        <w:rPr>
          <w:rFonts w:ascii="Arial" w:eastAsia="Times New Roman" w:hAnsi="Arial" w:cs="Arial"/>
          <w:sz w:val="24"/>
          <w:szCs w:val="24"/>
          <w:lang w:val="tt-RU" w:eastAsia="ru-RU"/>
        </w:rPr>
        <w:t>үтәлүе</w:t>
      </w:r>
      <w:r w:rsidR="00C317CC" w:rsidRPr="00E6720A">
        <w:rPr>
          <w:rFonts w:ascii="Arial" w:eastAsia="Times New Roman" w:hAnsi="Arial" w:cs="Arial"/>
          <w:sz w:val="24"/>
          <w:szCs w:val="24"/>
          <w:lang w:val="tt-RU" w:eastAsia="ru-RU"/>
        </w:rPr>
        <w:t xml:space="preserve"> (тиеше</w:t>
      </w:r>
      <w:r w:rsidR="00452A71" w:rsidRPr="00E6720A">
        <w:rPr>
          <w:rFonts w:ascii="Arial" w:eastAsia="Times New Roman" w:hAnsi="Arial" w:cs="Arial"/>
          <w:sz w:val="24"/>
          <w:szCs w:val="24"/>
          <w:lang w:val="tt-RU" w:eastAsia="ru-RU"/>
        </w:rPr>
        <w:t>нчә</w:t>
      </w:r>
      <w:r w:rsidR="00C317CC" w:rsidRPr="00E6720A">
        <w:rPr>
          <w:rFonts w:ascii="Arial" w:eastAsia="Times New Roman" w:hAnsi="Arial" w:cs="Arial"/>
          <w:sz w:val="24"/>
          <w:szCs w:val="24"/>
          <w:lang w:val="tt-RU" w:eastAsia="ru-RU"/>
        </w:rPr>
        <w:t xml:space="preserve"> үтәлмә</w:t>
      </w:r>
      <w:r w:rsidR="00452A71" w:rsidRPr="00E6720A">
        <w:rPr>
          <w:rFonts w:ascii="Arial" w:eastAsia="Times New Roman" w:hAnsi="Arial" w:cs="Arial"/>
          <w:sz w:val="24"/>
          <w:szCs w:val="24"/>
          <w:lang w:val="tt-RU" w:eastAsia="ru-RU"/>
        </w:rPr>
        <w:t>ве</w:t>
      </w:r>
      <w:r w:rsidR="00C317CC" w:rsidRPr="00E6720A">
        <w:rPr>
          <w:rFonts w:ascii="Arial" w:eastAsia="Times New Roman" w:hAnsi="Arial" w:cs="Arial"/>
          <w:sz w:val="24"/>
          <w:szCs w:val="24"/>
          <w:lang w:val="tt-RU" w:eastAsia="ru-RU"/>
        </w:rPr>
        <w:t>) турында гомумиләштерелгән мәгълүмат</w:t>
      </w:r>
      <w:r w:rsidR="00452A71" w:rsidRPr="00E6720A">
        <w:rPr>
          <w:rFonts w:ascii="Arial" w:eastAsia="Times New Roman" w:hAnsi="Arial" w:cs="Arial"/>
          <w:sz w:val="24"/>
          <w:szCs w:val="24"/>
          <w:lang w:val="tt-RU" w:eastAsia="ru-RU"/>
        </w:rPr>
        <w:t xml:space="preserve"> Россия Федерациясе субъекты законы белән билгеләнгән тәртиптә</w:t>
      </w:r>
      <w:r w:rsidR="00C317CC" w:rsidRPr="00E6720A">
        <w:rPr>
          <w:rFonts w:ascii="Arial" w:eastAsia="Times New Roman" w:hAnsi="Arial" w:cs="Arial"/>
          <w:sz w:val="24"/>
          <w:szCs w:val="24"/>
          <w:lang w:val="tt-RU" w:eastAsia="ru-RU"/>
        </w:rPr>
        <w:t xml:space="preserve"> </w:t>
      </w:r>
      <w:r w:rsidR="00807E94" w:rsidRPr="00E6720A">
        <w:rPr>
          <w:rFonts w:ascii="Arial" w:eastAsia="Times New Roman" w:hAnsi="Arial" w:cs="Arial"/>
          <w:sz w:val="24"/>
          <w:szCs w:val="24"/>
          <w:lang w:val="tt-RU" w:eastAsia="ru-RU"/>
        </w:rPr>
        <w:t xml:space="preserve">Хуҗа Хәсән </w:t>
      </w:r>
      <w:r w:rsidR="00C317CC" w:rsidRPr="00E6720A">
        <w:rPr>
          <w:rFonts w:ascii="Arial" w:eastAsia="Times New Roman" w:hAnsi="Arial" w:cs="Arial"/>
          <w:sz w:val="24"/>
          <w:szCs w:val="24"/>
          <w:lang w:val="tt-RU" w:eastAsia="ru-RU"/>
        </w:rPr>
        <w:t xml:space="preserve"> авыл җирлегенең рәсми сайтында урнаштырыла</w:t>
      </w:r>
      <w:r w:rsidRPr="00E6720A">
        <w:rPr>
          <w:rFonts w:ascii="Arial" w:eastAsia="Times New Roman" w:hAnsi="Arial" w:cs="Arial"/>
          <w:sz w:val="24"/>
          <w:szCs w:val="24"/>
          <w:lang w:val="tt-RU" w:eastAsia="ru-RU"/>
        </w:rPr>
        <w:t xml:space="preserve">. </w:t>
      </w:r>
      <w:r w:rsidR="00452A71" w:rsidRPr="00E6720A">
        <w:rPr>
          <w:rFonts w:ascii="Arial" w:eastAsia="Times New Roman" w:hAnsi="Arial" w:cs="Arial"/>
          <w:sz w:val="24"/>
          <w:szCs w:val="24"/>
          <w:lang w:val="tt-RU" w:eastAsia="ru-RU"/>
        </w:rPr>
        <w:t>Җирлек Советы депутатының муниципаль вазыйфаларын биләүче затларга «Коррупциягә каршы көрәш турында» 2008 елның 25 декабрендәге 273-ФЗ номерлы Федераль законның 12.1 статьясындагы 4_3 өлеше кагыйдәләре кулланылмый.</w:t>
      </w:r>
      <w:r w:rsidRPr="00E6720A">
        <w:rPr>
          <w:rFonts w:ascii="Arial" w:eastAsia="Times New Roman" w:hAnsi="Arial" w:cs="Arial"/>
          <w:sz w:val="24"/>
          <w:szCs w:val="24"/>
          <w:lang w:val="tt-RU" w:eastAsia="ru-RU"/>
        </w:rPr>
        <w:t>».</w:t>
      </w:r>
    </w:p>
    <w:p w:rsidR="00D91690" w:rsidRPr="00E6720A" w:rsidRDefault="0095617B" w:rsidP="007346BA">
      <w:pPr>
        <w:tabs>
          <w:tab w:val="left" w:pos="360"/>
        </w:tabs>
        <w:autoSpaceDE w:val="0"/>
        <w:autoSpaceDN w:val="0"/>
        <w:adjustRightInd w:val="0"/>
        <w:spacing w:after="0" w:line="240" w:lineRule="auto"/>
        <w:ind w:firstLine="567"/>
        <w:jc w:val="both"/>
        <w:rPr>
          <w:rFonts w:ascii="Arial" w:eastAsia="Times New Roman" w:hAnsi="Arial" w:cs="Arial"/>
          <w:sz w:val="24"/>
          <w:szCs w:val="24"/>
          <w:lang w:val="tt-RU"/>
        </w:rPr>
      </w:pPr>
      <w:r w:rsidRPr="00E6720A">
        <w:rPr>
          <w:rFonts w:ascii="Arial" w:eastAsia="Times New Roman" w:hAnsi="Arial" w:cs="Arial"/>
          <w:sz w:val="24"/>
          <w:szCs w:val="24"/>
          <w:lang w:val="tt-RU" w:eastAsia="ru-RU"/>
        </w:rPr>
        <w:t>2</w:t>
      </w:r>
      <w:r w:rsidR="005F66C2" w:rsidRPr="00E6720A">
        <w:rPr>
          <w:rFonts w:ascii="Arial" w:eastAsia="Times New Roman" w:hAnsi="Arial" w:cs="Arial"/>
          <w:sz w:val="24"/>
          <w:szCs w:val="24"/>
          <w:lang w:val="tt-RU" w:eastAsia="ru-RU"/>
        </w:rPr>
        <w:t xml:space="preserve">. </w:t>
      </w:r>
      <w:r w:rsidR="00D827C9" w:rsidRPr="00E6720A">
        <w:rPr>
          <w:rFonts w:ascii="Arial" w:eastAsia="Times New Roman" w:hAnsi="Arial" w:cs="Arial"/>
          <w:sz w:val="24"/>
          <w:szCs w:val="24"/>
          <w:lang w:val="tt" w:eastAsia="ru-RU"/>
        </w:rPr>
        <w:t xml:space="preserve">Әлеге карарны «Интернет» мәгълүмат-телекоммуникация челтәрендә http://pravo.tatarstan.ru веб-адресы буенча Татарстан Республикасы хокукый мәгълүматының рәсми порталында  һәм </w:t>
      </w:r>
      <w:r w:rsidR="00807E94" w:rsidRPr="00E6720A">
        <w:rPr>
          <w:rFonts w:ascii="Arial" w:eastAsia="Times New Roman" w:hAnsi="Arial" w:cs="Arial"/>
          <w:sz w:val="24"/>
          <w:szCs w:val="24"/>
          <w:lang w:val="tt-RU" w:eastAsia="ru-RU"/>
        </w:rPr>
        <w:t xml:space="preserve">Хуҗа Хәсән </w:t>
      </w:r>
      <w:r w:rsidR="00D827C9" w:rsidRPr="00E6720A">
        <w:rPr>
          <w:rFonts w:ascii="Arial" w:eastAsia="Times New Roman" w:hAnsi="Arial" w:cs="Arial"/>
          <w:sz w:val="24"/>
          <w:szCs w:val="24"/>
          <w:lang w:val="tt-RU" w:eastAsia="ru-RU"/>
        </w:rPr>
        <w:t xml:space="preserve"> авыл җирлеге</w:t>
      </w:r>
      <w:r w:rsidR="00D827C9" w:rsidRPr="00E6720A">
        <w:rPr>
          <w:rFonts w:ascii="Arial" w:eastAsia="Times New Roman" w:hAnsi="Arial" w:cs="Arial"/>
          <w:b/>
          <w:sz w:val="24"/>
          <w:szCs w:val="24"/>
          <w:lang w:val="tt-RU" w:eastAsia="ru-RU"/>
        </w:rPr>
        <w:t xml:space="preserve"> </w:t>
      </w:r>
      <w:r w:rsidR="00D827C9" w:rsidRPr="00E6720A">
        <w:rPr>
          <w:rFonts w:ascii="Arial" w:eastAsia="Times New Roman" w:hAnsi="Arial" w:cs="Arial"/>
          <w:sz w:val="24"/>
          <w:szCs w:val="24"/>
          <w:lang w:val="tt-RU"/>
        </w:rPr>
        <w:t>мәгълүмат</w:t>
      </w:r>
      <w:r w:rsidR="000C5DD0" w:rsidRPr="00E6720A">
        <w:rPr>
          <w:rFonts w:ascii="Arial" w:eastAsia="Times New Roman" w:hAnsi="Arial" w:cs="Arial"/>
          <w:sz w:val="24"/>
          <w:szCs w:val="24"/>
          <w:lang w:val="tt-RU" w:eastAsia="ru-RU"/>
        </w:rPr>
        <w:t xml:space="preserve"> стенд</w:t>
      </w:r>
      <w:r w:rsidR="00D827C9" w:rsidRPr="00E6720A">
        <w:rPr>
          <w:rFonts w:ascii="Arial" w:eastAsia="Times New Roman" w:hAnsi="Arial" w:cs="Arial"/>
          <w:sz w:val="24"/>
          <w:szCs w:val="24"/>
          <w:lang w:val="tt-RU" w:eastAsia="ru-RU"/>
        </w:rPr>
        <w:t>л</w:t>
      </w:r>
      <w:r w:rsidR="000C5DD0" w:rsidRPr="00E6720A">
        <w:rPr>
          <w:rFonts w:ascii="Arial" w:eastAsia="Times New Roman" w:hAnsi="Arial" w:cs="Arial"/>
          <w:sz w:val="24"/>
          <w:szCs w:val="24"/>
          <w:lang w:val="tt-RU" w:eastAsia="ru-RU"/>
        </w:rPr>
        <w:t>а</w:t>
      </w:r>
      <w:r w:rsidR="00D827C9" w:rsidRPr="00E6720A">
        <w:rPr>
          <w:rFonts w:ascii="Arial" w:eastAsia="Times New Roman" w:hAnsi="Arial" w:cs="Arial"/>
          <w:sz w:val="24"/>
          <w:szCs w:val="24"/>
          <w:lang w:val="tt-RU" w:eastAsia="ru-RU"/>
        </w:rPr>
        <w:t>рында бастырырга</w:t>
      </w:r>
      <w:r w:rsidR="000C5DD0" w:rsidRPr="00E6720A">
        <w:rPr>
          <w:rFonts w:ascii="Arial" w:eastAsia="Times New Roman" w:hAnsi="Arial" w:cs="Arial"/>
          <w:sz w:val="24"/>
          <w:szCs w:val="24"/>
          <w:lang w:val="tt-RU" w:eastAsia="ru-RU"/>
        </w:rPr>
        <w:t xml:space="preserve"> </w:t>
      </w:r>
      <w:r w:rsidR="00D827C9" w:rsidRPr="00E6720A">
        <w:rPr>
          <w:rFonts w:ascii="Arial" w:eastAsia="Times New Roman" w:hAnsi="Arial" w:cs="Arial"/>
          <w:sz w:val="24"/>
          <w:szCs w:val="24"/>
          <w:lang w:val="tt-RU" w:eastAsia="ru-RU"/>
        </w:rPr>
        <w:t xml:space="preserve">һәм </w:t>
      </w:r>
      <w:r w:rsidR="00D827C9" w:rsidRPr="00E6720A">
        <w:rPr>
          <w:rFonts w:ascii="Arial" w:eastAsia="Times New Roman" w:hAnsi="Arial" w:cs="Arial"/>
          <w:sz w:val="24"/>
          <w:szCs w:val="24"/>
          <w:lang w:val="tt-RU"/>
        </w:rPr>
        <w:t xml:space="preserve">Татарстан Республикасы Кайбыч муниципаль районының </w:t>
      </w:r>
      <w:r w:rsidR="00807E94" w:rsidRPr="00E6720A">
        <w:rPr>
          <w:rFonts w:ascii="Arial" w:eastAsia="Times New Roman" w:hAnsi="Arial" w:cs="Arial"/>
          <w:sz w:val="24"/>
          <w:szCs w:val="24"/>
          <w:lang w:val="tt-RU"/>
        </w:rPr>
        <w:t xml:space="preserve">Хуҗа Хәсән </w:t>
      </w:r>
      <w:r w:rsidR="00D827C9" w:rsidRPr="00E6720A">
        <w:rPr>
          <w:rFonts w:ascii="Arial" w:eastAsia="Times New Roman" w:hAnsi="Arial" w:cs="Arial"/>
          <w:sz w:val="24"/>
          <w:szCs w:val="24"/>
          <w:lang w:val="tt-RU"/>
        </w:rPr>
        <w:t xml:space="preserve"> авыл җирлегенең «Интернет» мәгълүмат-телекоммуникация челтәрендәге рәсми сайтында урнаштырырга</w:t>
      </w:r>
      <w:r w:rsidR="00543545" w:rsidRPr="00E6720A">
        <w:rPr>
          <w:rFonts w:ascii="Arial" w:eastAsia="Times New Roman" w:hAnsi="Arial" w:cs="Arial"/>
          <w:sz w:val="24"/>
          <w:szCs w:val="24"/>
          <w:lang w:val="tt-RU"/>
        </w:rPr>
        <w:t>.</w:t>
      </w:r>
    </w:p>
    <w:p w:rsidR="00E819EE" w:rsidRPr="00E6720A" w:rsidRDefault="0095617B" w:rsidP="007346BA">
      <w:pPr>
        <w:spacing w:after="0" w:line="240" w:lineRule="auto"/>
        <w:ind w:firstLine="567"/>
        <w:jc w:val="both"/>
        <w:rPr>
          <w:rFonts w:ascii="Arial" w:hAnsi="Arial" w:cs="Arial"/>
          <w:sz w:val="24"/>
          <w:szCs w:val="24"/>
          <w:lang w:val="tt-RU"/>
        </w:rPr>
      </w:pPr>
      <w:r w:rsidRPr="00E6720A">
        <w:rPr>
          <w:rFonts w:ascii="Arial" w:hAnsi="Arial" w:cs="Arial"/>
          <w:sz w:val="24"/>
          <w:szCs w:val="24"/>
          <w:lang w:val="tt-RU"/>
        </w:rPr>
        <w:t>3</w:t>
      </w:r>
      <w:r w:rsidR="00543545" w:rsidRPr="00E6720A">
        <w:rPr>
          <w:rFonts w:ascii="Arial" w:hAnsi="Arial" w:cs="Arial"/>
          <w:sz w:val="24"/>
          <w:szCs w:val="24"/>
          <w:lang w:val="tt-RU"/>
        </w:rPr>
        <w:t xml:space="preserve">. </w:t>
      </w:r>
      <w:r w:rsidR="00D827C9" w:rsidRPr="00E6720A">
        <w:rPr>
          <w:rFonts w:ascii="Arial" w:hAnsi="Arial" w:cs="Arial"/>
          <w:sz w:val="24"/>
          <w:szCs w:val="24"/>
          <w:lang w:val="tt-RU"/>
        </w:rPr>
        <w:t>Әлеге карарның үтәлешен к</w:t>
      </w:r>
      <w:r w:rsidR="00E819EE" w:rsidRPr="00E6720A">
        <w:rPr>
          <w:rFonts w:ascii="Arial" w:hAnsi="Arial" w:cs="Arial"/>
          <w:sz w:val="24"/>
          <w:szCs w:val="24"/>
          <w:lang w:val="tt-RU"/>
        </w:rPr>
        <w:t>онтроль</w:t>
      </w:r>
      <w:r w:rsidR="00D827C9" w:rsidRPr="00E6720A">
        <w:rPr>
          <w:rFonts w:ascii="Arial" w:hAnsi="Arial" w:cs="Arial"/>
          <w:sz w:val="24"/>
          <w:szCs w:val="24"/>
          <w:lang w:val="tt-RU"/>
        </w:rPr>
        <w:t>дә тотуны үз җаваплылыгымда</w:t>
      </w:r>
      <w:r w:rsidR="00E819EE" w:rsidRPr="00E6720A">
        <w:rPr>
          <w:rFonts w:ascii="Arial" w:hAnsi="Arial" w:cs="Arial"/>
          <w:sz w:val="24"/>
          <w:szCs w:val="24"/>
          <w:lang w:val="tt-RU"/>
        </w:rPr>
        <w:t xml:space="preserve"> </w:t>
      </w:r>
      <w:r w:rsidR="00D827C9" w:rsidRPr="00E6720A">
        <w:rPr>
          <w:rFonts w:ascii="Arial" w:hAnsi="Arial" w:cs="Arial"/>
          <w:sz w:val="24"/>
          <w:szCs w:val="24"/>
          <w:lang w:val="tt-RU"/>
        </w:rPr>
        <w:t>калдырам</w:t>
      </w:r>
      <w:r w:rsidR="000C5DD0" w:rsidRPr="00E6720A">
        <w:rPr>
          <w:rFonts w:ascii="Arial" w:hAnsi="Arial" w:cs="Arial"/>
          <w:sz w:val="24"/>
          <w:szCs w:val="24"/>
          <w:lang w:val="tt-RU"/>
        </w:rPr>
        <w:t>.</w:t>
      </w:r>
    </w:p>
    <w:p w:rsidR="00D42AE2" w:rsidRPr="00E6720A" w:rsidRDefault="00D42AE2" w:rsidP="007346BA">
      <w:pPr>
        <w:spacing w:after="0" w:line="240" w:lineRule="auto"/>
        <w:ind w:firstLine="567"/>
        <w:jc w:val="both"/>
        <w:rPr>
          <w:rFonts w:ascii="Arial" w:hAnsi="Arial" w:cs="Arial"/>
          <w:sz w:val="24"/>
          <w:szCs w:val="24"/>
          <w:lang w:val="tt-RU"/>
        </w:rPr>
      </w:pPr>
    </w:p>
    <w:p w:rsidR="00B76484" w:rsidRPr="00E6720A" w:rsidRDefault="00B76484" w:rsidP="007346BA">
      <w:pPr>
        <w:spacing w:after="0" w:line="240" w:lineRule="auto"/>
        <w:ind w:firstLine="567"/>
        <w:jc w:val="both"/>
        <w:rPr>
          <w:rFonts w:ascii="Arial" w:hAnsi="Arial" w:cs="Arial"/>
          <w:sz w:val="24"/>
          <w:szCs w:val="24"/>
          <w:lang w:val="tt-RU"/>
        </w:rPr>
      </w:pPr>
    </w:p>
    <w:p w:rsidR="005E30AA" w:rsidRPr="00E6720A" w:rsidRDefault="005E30AA" w:rsidP="005E30AA">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6720A">
        <w:rPr>
          <w:rFonts w:ascii="Arial" w:eastAsia="Times New Roman" w:hAnsi="Arial" w:cs="Arial"/>
          <w:sz w:val="24"/>
          <w:szCs w:val="24"/>
          <w:lang w:val="tt-RU" w:eastAsia="ru-RU"/>
        </w:rPr>
        <w:t>Совет Рәисе,</w:t>
      </w:r>
    </w:p>
    <w:p w:rsidR="005E30AA" w:rsidRPr="00E6720A" w:rsidRDefault="005E30AA" w:rsidP="005E30AA">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6720A">
        <w:rPr>
          <w:rFonts w:ascii="Arial" w:eastAsia="Times New Roman" w:hAnsi="Arial" w:cs="Arial"/>
          <w:sz w:val="24"/>
          <w:szCs w:val="24"/>
          <w:lang w:val="tt" w:eastAsia="ru-RU"/>
        </w:rPr>
        <w:t xml:space="preserve">Кайбыч муниципаль  районы </w:t>
      </w:r>
    </w:p>
    <w:p w:rsidR="00C264BB" w:rsidRPr="00E6720A" w:rsidRDefault="00807E94" w:rsidP="005E30AA">
      <w:pPr>
        <w:pStyle w:val="formattext"/>
        <w:shd w:val="clear" w:color="auto" w:fill="FFFFFF"/>
        <w:spacing w:before="0" w:beforeAutospacing="0" w:after="0" w:afterAutospacing="0"/>
        <w:ind w:right="566"/>
        <w:jc w:val="both"/>
        <w:rPr>
          <w:rFonts w:ascii="Arial" w:hAnsi="Arial" w:cs="Arial"/>
          <w:lang w:val="tt"/>
        </w:rPr>
      </w:pPr>
      <w:r w:rsidRPr="00E6720A">
        <w:rPr>
          <w:rFonts w:ascii="Arial" w:hAnsi="Arial" w:cs="Arial"/>
          <w:lang w:val="tt"/>
        </w:rPr>
        <w:t xml:space="preserve">Хуҗа Хәсән </w:t>
      </w:r>
      <w:r w:rsidR="005E30AA" w:rsidRPr="00E6720A">
        <w:rPr>
          <w:rFonts w:ascii="Arial" w:hAnsi="Arial" w:cs="Arial"/>
          <w:lang w:val="tt"/>
        </w:rPr>
        <w:t xml:space="preserve"> авыл җирлеге </w:t>
      </w:r>
    </w:p>
    <w:p w:rsidR="00A4767A" w:rsidRPr="00E6720A" w:rsidRDefault="005E30AA" w:rsidP="005E30AA">
      <w:pPr>
        <w:pStyle w:val="formattext"/>
        <w:shd w:val="clear" w:color="auto" w:fill="FFFFFF"/>
        <w:spacing w:before="0" w:beforeAutospacing="0" w:after="0" w:afterAutospacing="0"/>
        <w:ind w:right="566"/>
        <w:jc w:val="both"/>
        <w:rPr>
          <w:rFonts w:ascii="Arial" w:hAnsi="Arial" w:cs="Arial"/>
          <w:color w:val="FF0000"/>
          <w:lang w:val="tt-RU"/>
        </w:rPr>
      </w:pPr>
      <w:r w:rsidRPr="00E6720A">
        <w:rPr>
          <w:rFonts w:ascii="Arial" w:hAnsi="Arial" w:cs="Arial"/>
          <w:lang w:val="tt"/>
        </w:rPr>
        <w:t>Башлыгы</w:t>
      </w:r>
      <w:r w:rsidRPr="00E6720A">
        <w:rPr>
          <w:rFonts w:ascii="Arial" w:hAnsi="Arial" w:cs="Arial"/>
          <w:lang w:val="tt-RU"/>
        </w:rPr>
        <w:t xml:space="preserve">                                                         </w:t>
      </w:r>
      <w:r w:rsidR="00C264BB" w:rsidRPr="00E6720A">
        <w:rPr>
          <w:rFonts w:ascii="Arial" w:hAnsi="Arial" w:cs="Arial"/>
          <w:lang w:val="tt-RU"/>
        </w:rPr>
        <w:t xml:space="preserve">                </w:t>
      </w:r>
      <w:r w:rsidRPr="00E6720A">
        <w:rPr>
          <w:rFonts w:ascii="Arial" w:hAnsi="Arial" w:cs="Arial"/>
          <w:lang w:val="tt-RU"/>
        </w:rPr>
        <w:t xml:space="preserve">    </w:t>
      </w:r>
      <w:r w:rsidR="00C264BB" w:rsidRPr="00E6720A">
        <w:rPr>
          <w:rFonts w:ascii="Arial" w:hAnsi="Arial" w:cs="Arial"/>
          <w:lang w:val="tt-RU"/>
        </w:rPr>
        <w:t xml:space="preserve">     </w:t>
      </w:r>
      <w:r w:rsidRPr="00E6720A">
        <w:rPr>
          <w:rFonts w:ascii="Arial" w:hAnsi="Arial" w:cs="Arial"/>
          <w:lang w:val="tt-RU"/>
        </w:rPr>
        <w:t xml:space="preserve">  </w:t>
      </w:r>
      <w:r w:rsidR="00C264BB" w:rsidRPr="00E6720A">
        <w:rPr>
          <w:rFonts w:ascii="Arial" w:hAnsi="Arial" w:cs="Arial"/>
          <w:lang w:val="tt-RU"/>
        </w:rPr>
        <w:t>С.П. Матвеева</w:t>
      </w:r>
    </w:p>
    <w:sectPr w:rsidR="00A4767A" w:rsidRPr="00E6720A" w:rsidSect="00D56B46">
      <w:headerReference w:type="default" r:id="rId9"/>
      <w:pgSz w:w="11906" w:h="16838"/>
      <w:pgMar w:top="1135" w:right="70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218" w:rsidRDefault="00EB4218" w:rsidP="00021F1F">
      <w:pPr>
        <w:spacing w:after="0" w:line="240" w:lineRule="auto"/>
      </w:pPr>
      <w:r>
        <w:separator/>
      </w:r>
    </w:p>
  </w:endnote>
  <w:endnote w:type="continuationSeparator" w:id="0">
    <w:p w:rsidR="00EB4218" w:rsidRDefault="00EB4218" w:rsidP="00021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218" w:rsidRDefault="00EB4218" w:rsidP="00021F1F">
      <w:pPr>
        <w:spacing w:after="0" w:line="240" w:lineRule="auto"/>
      </w:pPr>
      <w:r>
        <w:separator/>
      </w:r>
    </w:p>
  </w:footnote>
  <w:footnote w:type="continuationSeparator" w:id="0">
    <w:p w:rsidR="00EB4218" w:rsidRDefault="00EB4218" w:rsidP="00021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17487"/>
      <w:docPartObj>
        <w:docPartGallery w:val="Page Numbers (Top of Page)"/>
        <w:docPartUnique/>
      </w:docPartObj>
    </w:sdtPr>
    <w:sdtEndPr/>
    <w:sdtContent>
      <w:p w:rsidR="004D7092" w:rsidRDefault="00C06747">
        <w:pPr>
          <w:pStyle w:val="a7"/>
          <w:jc w:val="center"/>
        </w:pPr>
        <w:r>
          <w:fldChar w:fldCharType="begin"/>
        </w:r>
        <w:r w:rsidR="004D7092">
          <w:instrText>PAGE   \* MERGEFORMAT</w:instrText>
        </w:r>
        <w:r>
          <w:fldChar w:fldCharType="separate"/>
        </w:r>
        <w:r w:rsidR="00E6720A">
          <w:rPr>
            <w:noProof/>
          </w:rPr>
          <w:t>2</w:t>
        </w:r>
        <w:r>
          <w:rPr>
            <w:noProof/>
          </w:rPr>
          <w:fldChar w:fldCharType="end"/>
        </w:r>
      </w:p>
    </w:sdtContent>
  </w:sdt>
  <w:p w:rsidR="004D7092" w:rsidRDefault="004D709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FCD08C"/>
    <w:lvl w:ilvl="0">
      <w:numFmt w:val="bullet"/>
      <w:lvlText w:val="*"/>
      <w:lvlJc w:val="left"/>
    </w:lvl>
  </w:abstractNum>
  <w:abstractNum w:abstractNumId="1">
    <w:nsid w:val="012B6C20"/>
    <w:multiLevelType w:val="multilevel"/>
    <w:tmpl w:val="D148769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1C871E54"/>
    <w:multiLevelType w:val="multilevel"/>
    <w:tmpl w:val="689474DA"/>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3">
    <w:nsid w:val="2CC665E8"/>
    <w:multiLevelType w:val="multilevel"/>
    <w:tmpl w:val="377013A8"/>
    <w:lvl w:ilvl="0">
      <w:start w:val="1"/>
      <w:numFmt w:val="decimal"/>
      <w:lvlText w:val="%1."/>
      <w:lvlJc w:val="left"/>
      <w:pPr>
        <w:ind w:left="1752" w:hanging="1185"/>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4A0E2CE2"/>
    <w:multiLevelType w:val="multilevel"/>
    <w:tmpl w:val="1C4A83EE"/>
    <w:lvl w:ilvl="0">
      <w:start w:val="1"/>
      <w:numFmt w:val="decimal"/>
      <w:lvlText w:val="%1"/>
      <w:lvlJc w:val="left"/>
      <w:pPr>
        <w:ind w:left="375" w:hanging="375"/>
      </w:pPr>
      <w:rPr>
        <w:rFonts w:hint="default"/>
      </w:rPr>
    </w:lvl>
    <w:lvl w:ilvl="1">
      <w:start w:val="1"/>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5">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6">
    <w:nsid w:val="597E1042"/>
    <w:multiLevelType w:val="multilevel"/>
    <w:tmpl w:val="059437E8"/>
    <w:lvl w:ilvl="0">
      <w:start w:val="1"/>
      <w:numFmt w:val="decimal"/>
      <w:lvlText w:val="%1."/>
      <w:lvlJc w:val="left"/>
      <w:pPr>
        <w:ind w:left="1422" w:hanging="855"/>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5F7C71C0"/>
    <w:multiLevelType w:val="multilevel"/>
    <w:tmpl w:val="45F2C32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623C65EF"/>
    <w:multiLevelType w:val="multilevel"/>
    <w:tmpl w:val="F72E59B0"/>
    <w:lvl w:ilvl="0">
      <w:start w:val="1"/>
      <w:numFmt w:val="decimal"/>
      <w:lvlText w:val="%1."/>
      <w:lvlJc w:val="left"/>
      <w:pPr>
        <w:ind w:left="990" w:hanging="360"/>
      </w:pPr>
      <w:rPr>
        <w:rFonts w:hint="default"/>
      </w:rPr>
    </w:lvl>
    <w:lvl w:ilvl="1">
      <w:start w:val="1"/>
      <w:numFmt w:val="decimal"/>
      <w:isLgl/>
      <w:lvlText w:val="%1.%2."/>
      <w:lvlJc w:val="left"/>
      <w:pPr>
        <w:ind w:left="1710" w:hanging="7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790" w:hanging="1080"/>
      </w:pPr>
      <w:rPr>
        <w:rFonts w:hint="default"/>
      </w:rPr>
    </w:lvl>
    <w:lvl w:ilvl="4">
      <w:start w:val="1"/>
      <w:numFmt w:val="decimal"/>
      <w:isLgl/>
      <w:lvlText w:val="%1.%2.%3.%4.%5."/>
      <w:lvlJc w:val="left"/>
      <w:pPr>
        <w:ind w:left="3150" w:hanging="1080"/>
      </w:pPr>
      <w:rPr>
        <w:rFonts w:hint="default"/>
      </w:rPr>
    </w:lvl>
    <w:lvl w:ilvl="5">
      <w:start w:val="1"/>
      <w:numFmt w:val="decimal"/>
      <w:isLgl/>
      <w:lvlText w:val="%1.%2.%3.%4.%5.%6."/>
      <w:lvlJc w:val="left"/>
      <w:pPr>
        <w:ind w:left="3870" w:hanging="1440"/>
      </w:pPr>
      <w:rPr>
        <w:rFonts w:hint="default"/>
      </w:rPr>
    </w:lvl>
    <w:lvl w:ilvl="6">
      <w:start w:val="1"/>
      <w:numFmt w:val="decimal"/>
      <w:isLgl/>
      <w:lvlText w:val="%1.%2.%3.%4.%5.%6.%7."/>
      <w:lvlJc w:val="left"/>
      <w:pPr>
        <w:ind w:left="4590" w:hanging="1800"/>
      </w:pPr>
      <w:rPr>
        <w:rFonts w:hint="default"/>
      </w:rPr>
    </w:lvl>
    <w:lvl w:ilvl="7">
      <w:start w:val="1"/>
      <w:numFmt w:val="decimal"/>
      <w:isLgl/>
      <w:lvlText w:val="%1.%2.%3.%4.%5.%6.%7.%8."/>
      <w:lvlJc w:val="left"/>
      <w:pPr>
        <w:ind w:left="4950" w:hanging="1800"/>
      </w:pPr>
      <w:rPr>
        <w:rFonts w:hint="default"/>
      </w:rPr>
    </w:lvl>
    <w:lvl w:ilvl="8">
      <w:start w:val="1"/>
      <w:numFmt w:val="decimal"/>
      <w:isLgl/>
      <w:lvlText w:val="%1.%2.%3.%4.%5.%6.%7.%8.%9."/>
      <w:lvlJc w:val="left"/>
      <w:pPr>
        <w:ind w:left="5670" w:hanging="2160"/>
      </w:pPr>
      <w:rPr>
        <w:rFonts w:hint="default"/>
      </w:rPr>
    </w:lvl>
  </w:abstractNum>
  <w:abstractNum w:abstractNumId="9">
    <w:nsid w:val="6780709D"/>
    <w:multiLevelType w:val="multilevel"/>
    <w:tmpl w:val="1DF230A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5"/>
  </w:num>
  <w:num w:numId="2">
    <w:abstractNumId w:val="0"/>
    <w:lvlOverride w:ilvl="0">
      <w:lvl w:ilvl="0">
        <w:start w:val="65535"/>
        <w:numFmt w:val="bullet"/>
        <w:lvlText w:val="-"/>
        <w:legacy w:legacy="1" w:legacySpace="0" w:legacyIndent="267"/>
        <w:lvlJc w:val="left"/>
        <w:rPr>
          <w:rFonts w:ascii="Times New Roman" w:hAnsi="Times New Roman" w:cs="Times New Roman" w:hint="default"/>
        </w:rPr>
      </w:lvl>
    </w:lvlOverride>
  </w:num>
  <w:num w:numId="3">
    <w:abstractNumId w:val="8"/>
  </w:num>
  <w:num w:numId="4">
    <w:abstractNumId w:val="4"/>
  </w:num>
  <w:num w:numId="5">
    <w:abstractNumId w:val="3"/>
  </w:num>
  <w:num w:numId="6">
    <w:abstractNumId w:val="9"/>
  </w:num>
  <w:num w:numId="7">
    <w:abstractNumId w:val="7"/>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455"/>
    <w:rsid w:val="00000C94"/>
    <w:rsid w:val="00001702"/>
    <w:rsid w:val="00005B9D"/>
    <w:rsid w:val="00020A46"/>
    <w:rsid w:val="00021F1F"/>
    <w:rsid w:val="0002230F"/>
    <w:rsid w:val="000261BC"/>
    <w:rsid w:val="00027BCA"/>
    <w:rsid w:val="00035719"/>
    <w:rsid w:val="00042457"/>
    <w:rsid w:val="0004755A"/>
    <w:rsid w:val="00051D9C"/>
    <w:rsid w:val="00054B27"/>
    <w:rsid w:val="00061725"/>
    <w:rsid w:val="00071F5D"/>
    <w:rsid w:val="00084027"/>
    <w:rsid w:val="000A12DA"/>
    <w:rsid w:val="000A401E"/>
    <w:rsid w:val="000A7B46"/>
    <w:rsid w:val="000B388D"/>
    <w:rsid w:val="000B5C01"/>
    <w:rsid w:val="000C4DE8"/>
    <w:rsid w:val="000C5DD0"/>
    <w:rsid w:val="000E643F"/>
    <w:rsid w:val="000E7846"/>
    <w:rsid w:val="000F3474"/>
    <w:rsid w:val="000F62DA"/>
    <w:rsid w:val="00101FB0"/>
    <w:rsid w:val="001020A4"/>
    <w:rsid w:val="00103834"/>
    <w:rsid w:val="00114159"/>
    <w:rsid w:val="00115A01"/>
    <w:rsid w:val="00120FE3"/>
    <w:rsid w:val="00125DD7"/>
    <w:rsid w:val="00134F45"/>
    <w:rsid w:val="00135C53"/>
    <w:rsid w:val="00140767"/>
    <w:rsid w:val="00144725"/>
    <w:rsid w:val="0016144B"/>
    <w:rsid w:val="00162747"/>
    <w:rsid w:val="001677AC"/>
    <w:rsid w:val="00170BDF"/>
    <w:rsid w:val="001755D8"/>
    <w:rsid w:val="001802FA"/>
    <w:rsid w:val="00180CC8"/>
    <w:rsid w:val="00183C57"/>
    <w:rsid w:val="00183E1A"/>
    <w:rsid w:val="00185B9E"/>
    <w:rsid w:val="00186CFC"/>
    <w:rsid w:val="00187005"/>
    <w:rsid w:val="00190E7B"/>
    <w:rsid w:val="001948C3"/>
    <w:rsid w:val="001950B5"/>
    <w:rsid w:val="001A1235"/>
    <w:rsid w:val="001A15EF"/>
    <w:rsid w:val="001A3332"/>
    <w:rsid w:val="001A3C15"/>
    <w:rsid w:val="001A40E5"/>
    <w:rsid w:val="001A63AB"/>
    <w:rsid w:val="001A7F26"/>
    <w:rsid w:val="001C02BB"/>
    <w:rsid w:val="001C21C3"/>
    <w:rsid w:val="001D0C33"/>
    <w:rsid w:val="001D1569"/>
    <w:rsid w:val="001D3A3C"/>
    <w:rsid w:val="001D4C62"/>
    <w:rsid w:val="001D7942"/>
    <w:rsid w:val="001E1121"/>
    <w:rsid w:val="001E2455"/>
    <w:rsid w:val="001F3B84"/>
    <w:rsid w:val="001F6889"/>
    <w:rsid w:val="00217BAB"/>
    <w:rsid w:val="00222E33"/>
    <w:rsid w:val="00241CE3"/>
    <w:rsid w:val="00245260"/>
    <w:rsid w:val="002502A9"/>
    <w:rsid w:val="00251FBB"/>
    <w:rsid w:val="002623B9"/>
    <w:rsid w:val="002769E1"/>
    <w:rsid w:val="002808D4"/>
    <w:rsid w:val="002821A1"/>
    <w:rsid w:val="00283FF1"/>
    <w:rsid w:val="0028542C"/>
    <w:rsid w:val="00286E8A"/>
    <w:rsid w:val="00296421"/>
    <w:rsid w:val="002A051D"/>
    <w:rsid w:val="002A0820"/>
    <w:rsid w:val="002A1B26"/>
    <w:rsid w:val="002A5BA9"/>
    <w:rsid w:val="002B45D6"/>
    <w:rsid w:val="002B79E4"/>
    <w:rsid w:val="002C6614"/>
    <w:rsid w:val="002C6E53"/>
    <w:rsid w:val="002D554B"/>
    <w:rsid w:val="002D568B"/>
    <w:rsid w:val="002D6A2D"/>
    <w:rsid w:val="002E1361"/>
    <w:rsid w:val="002E24F8"/>
    <w:rsid w:val="002E5818"/>
    <w:rsid w:val="002E5A99"/>
    <w:rsid w:val="002F1549"/>
    <w:rsid w:val="002F231D"/>
    <w:rsid w:val="002F26C0"/>
    <w:rsid w:val="002F7318"/>
    <w:rsid w:val="002F7874"/>
    <w:rsid w:val="003005DC"/>
    <w:rsid w:val="0030363F"/>
    <w:rsid w:val="0030688B"/>
    <w:rsid w:val="00313988"/>
    <w:rsid w:val="00315726"/>
    <w:rsid w:val="00315EC3"/>
    <w:rsid w:val="003161F7"/>
    <w:rsid w:val="00316960"/>
    <w:rsid w:val="00317CCD"/>
    <w:rsid w:val="00322CC8"/>
    <w:rsid w:val="00323E99"/>
    <w:rsid w:val="00324CD7"/>
    <w:rsid w:val="003301C9"/>
    <w:rsid w:val="00333460"/>
    <w:rsid w:val="00334BAF"/>
    <w:rsid w:val="003401E2"/>
    <w:rsid w:val="00347409"/>
    <w:rsid w:val="0035294B"/>
    <w:rsid w:val="00356CDD"/>
    <w:rsid w:val="003619B3"/>
    <w:rsid w:val="00361E32"/>
    <w:rsid w:val="00373A39"/>
    <w:rsid w:val="00376286"/>
    <w:rsid w:val="00380985"/>
    <w:rsid w:val="0038492C"/>
    <w:rsid w:val="00394AF7"/>
    <w:rsid w:val="003A47DD"/>
    <w:rsid w:val="003B386C"/>
    <w:rsid w:val="003B4F1F"/>
    <w:rsid w:val="003B7E6A"/>
    <w:rsid w:val="003C082D"/>
    <w:rsid w:val="003C0C1A"/>
    <w:rsid w:val="003C38C1"/>
    <w:rsid w:val="003C3DCF"/>
    <w:rsid w:val="003C6306"/>
    <w:rsid w:val="003D0B7E"/>
    <w:rsid w:val="003D349B"/>
    <w:rsid w:val="003E0169"/>
    <w:rsid w:val="003E45AA"/>
    <w:rsid w:val="003E7DAB"/>
    <w:rsid w:val="003F2A95"/>
    <w:rsid w:val="003F53C4"/>
    <w:rsid w:val="0040174A"/>
    <w:rsid w:val="00413F2D"/>
    <w:rsid w:val="0041491C"/>
    <w:rsid w:val="00416314"/>
    <w:rsid w:val="0041737D"/>
    <w:rsid w:val="00444AE9"/>
    <w:rsid w:val="0044673E"/>
    <w:rsid w:val="00451AA0"/>
    <w:rsid w:val="00452A71"/>
    <w:rsid w:val="00463DCA"/>
    <w:rsid w:val="00477812"/>
    <w:rsid w:val="004855F0"/>
    <w:rsid w:val="00486E32"/>
    <w:rsid w:val="00487FAB"/>
    <w:rsid w:val="004932C7"/>
    <w:rsid w:val="004B19D0"/>
    <w:rsid w:val="004B37C1"/>
    <w:rsid w:val="004C2DB4"/>
    <w:rsid w:val="004C3097"/>
    <w:rsid w:val="004D7092"/>
    <w:rsid w:val="004E0180"/>
    <w:rsid w:val="004E36CF"/>
    <w:rsid w:val="004E66F3"/>
    <w:rsid w:val="004F4A3E"/>
    <w:rsid w:val="004F5072"/>
    <w:rsid w:val="00501E67"/>
    <w:rsid w:val="00514CAA"/>
    <w:rsid w:val="00523EAC"/>
    <w:rsid w:val="005305CB"/>
    <w:rsid w:val="00540B70"/>
    <w:rsid w:val="005412B3"/>
    <w:rsid w:val="00543545"/>
    <w:rsid w:val="00545259"/>
    <w:rsid w:val="00550759"/>
    <w:rsid w:val="00554147"/>
    <w:rsid w:val="00557AFA"/>
    <w:rsid w:val="0056560B"/>
    <w:rsid w:val="00571D5E"/>
    <w:rsid w:val="00581203"/>
    <w:rsid w:val="00592130"/>
    <w:rsid w:val="005A42CC"/>
    <w:rsid w:val="005A74C3"/>
    <w:rsid w:val="005B3658"/>
    <w:rsid w:val="005C1512"/>
    <w:rsid w:val="005C2130"/>
    <w:rsid w:val="005C389E"/>
    <w:rsid w:val="005C4E3C"/>
    <w:rsid w:val="005E1EBD"/>
    <w:rsid w:val="005E30AA"/>
    <w:rsid w:val="005F3413"/>
    <w:rsid w:val="005F66C2"/>
    <w:rsid w:val="005F7445"/>
    <w:rsid w:val="00606EFD"/>
    <w:rsid w:val="0060758E"/>
    <w:rsid w:val="0061364C"/>
    <w:rsid w:val="00614FB2"/>
    <w:rsid w:val="00615231"/>
    <w:rsid w:val="0061694E"/>
    <w:rsid w:val="00630075"/>
    <w:rsid w:val="006335F3"/>
    <w:rsid w:val="00640274"/>
    <w:rsid w:val="00642802"/>
    <w:rsid w:val="00644AEE"/>
    <w:rsid w:val="006471A0"/>
    <w:rsid w:val="00653ECB"/>
    <w:rsid w:val="00664948"/>
    <w:rsid w:val="00667C15"/>
    <w:rsid w:val="006713AB"/>
    <w:rsid w:val="0067650E"/>
    <w:rsid w:val="00692E4D"/>
    <w:rsid w:val="0069447E"/>
    <w:rsid w:val="00695F26"/>
    <w:rsid w:val="006B55B0"/>
    <w:rsid w:val="006C0C90"/>
    <w:rsid w:val="006C76D5"/>
    <w:rsid w:val="006C796C"/>
    <w:rsid w:val="006C7D63"/>
    <w:rsid w:val="006D5CF6"/>
    <w:rsid w:val="006D7717"/>
    <w:rsid w:val="006E018B"/>
    <w:rsid w:val="006E6B10"/>
    <w:rsid w:val="006E783F"/>
    <w:rsid w:val="006E7E82"/>
    <w:rsid w:val="006F0262"/>
    <w:rsid w:val="00712790"/>
    <w:rsid w:val="00720A48"/>
    <w:rsid w:val="0073039E"/>
    <w:rsid w:val="007346BA"/>
    <w:rsid w:val="00736161"/>
    <w:rsid w:val="007447B8"/>
    <w:rsid w:val="00744A50"/>
    <w:rsid w:val="00751B5F"/>
    <w:rsid w:val="007557B7"/>
    <w:rsid w:val="00757565"/>
    <w:rsid w:val="00757D1F"/>
    <w:rsid w:val="007622B6"/>
    <w:rsid w:val="00767864"/>
    <w:rsid w:val="00772187"/>
    <w:rsid w:val="0077505D"/>
    <w:rsid w:val="00781082"/>
    <w:rsid w:val="00783D1D"/>
    <w:rsid w:val="0078411B"/>
    <w:rsid w:val="007870B8"/>
    <w:rsid w:val="00792223"/>
    <w:rsid w:val="00794B52"/>
    <w:rsid w:val="007977CA"/>
    <w:rsid w:val="007B59E0"/>
    <w:rsid w:val="007B6C2C"/>
    <w:rsid w:val="007C36C7"/>
    <w:rsid w:val="007C39A2"/>
    <w:rsid w:val="007C598F"/>
    <w:rsid w:val="007C7220"/>
    <w:rsid w:val="007C7880"/>
    <w:rsid w:val="007D3649"/>
    <w:rsid w:val="007D4C9E"/>
    <w:rsid w:val="007D4E20"/>
    <w:rsid w:val="007E02A3"/>
    <w:rsid w:val="007E04AC"/>
    <w:rsid w:val="007E1E6F"/>
    <w:rsid w:val="007E2489"/>
    <w:rsid w:val="007E7B91"/>
    <w:rsid w:val="007F111A"/>
    <w:rsid w:val="007F1FE4"/>
    <w:rsid w:val="007F302F"/>
    <w:rsid w:val="007F3690"/>
    <w:rsid w:val="007F49CE"/>
    <w:rsid w:val="00807E94"/>
    <w:rsid w:val="00810633"/>
    <w:rsid w:val="00815C7D"/>
    <w:rsid w:val="00831E48"/>
    <w:rsid w:val="00831E98"/>
    <w:rsid w:val="00832168"/>
    <w:rsid w:val="00832AAB"/>
    <w:rsid w:val="00844EE4"/>
    <w:rsid w:val="00847608"/>
    <w:rsid w:val="00854556"/>
    <w:rsid w:val="00857CF0"/>
    <w:rsid w:val="008610D0"/>
    <w:rsid w:val="00861E7C"/>
    <w:rsid w:val="008654AD"/>
    <w:rsid w:val="008670B4"/>
    <w:rsid w:val="008700C6"/>
    <w:rsid w:val="00871E78"/>
    <w:rsid w:val="00874E77"/>
    <w:rsid w:val="00876774"/>
    <w:rsid w:val="00882DAA"/>
    <w:rsid w:val="008855B3"/>
    <w:rsid w:val="00886187"/>
    <w:rsid w:val="00887FF9"/>
    <w:rsid w:val="0089100E"/>
    <w:rsid w:val="008A213A"/>
    <w:rsid w:val="008A25E1"/>
    <w:rsid w:val="008A3F65"/>
    <w:rsid w:val="008C0163"/>
    <w:rsid w:val="008C0754"/>
    <w:rsid w:val="008C7240"/>
    <w:rsid w:val="008D2752"/>
    <w:rsid w:val="008D7C5A"/>
    <w:rsid w:val="008E1431"/>
    <w:rsid w:val="008E1B12"/>
    <w:rsid w:val="008E2111"/>
    <w:rsid w:val="008E7178"/>
    <w:rsid w:val="008F1576"/>
    <w:rsid w:val="008F179E"/>
    <w:rsid w:val="008F21EA"/>
    <w:rsid w:val="008F3B26"/>
    <w:rsid w:val="008F5343"/>
    <w:rsid w:val="008F6BAD"/>
    <w:rsid w:val="008F78A8"/>
    <w:rsid w:val="00900C6E"/>
    <w:rsid w:val="00906793"/>
    <w:rsid w:val="0091622C"/>
    <w:rsid w:val="00924196"/>
    <w:rsid w:val="009320BC"/>
    <w:rsid w:val="00937A90"/>
    <w:rsid w:val="00940A86"/>
    <w:rsid w:val="009411C6"/>
    <w:rsid w:val="0094191A"/>
    <w:rsid w:val="00943078"/>
    <w:rsid w:val="00953355"/>
    <w:rsid w:val="00954F39"/>
    <w:rsid w:val="0095617B"/>
    <w:rsid w:val="009567A3"/>
    <w:rsid w:val="00961147"/>
    <w:rsid w:val="00962FD2"/>
    <w:rsid w:val="009639CB"/>
    <w:rsid w:val="009641C4"/>
    <w:rsid w:val="00964CE0"/>
    <w:rsid w:val="009659B2"/>
    <w:rsid w:val="009702ED"/>
    <w:rsid w:val="00970B33"/>
    <w:rsid w:val="009833D7"/>
    <w:rsid w:val="00984F72"/>
    <w:rsid w:val="009854E8"/>
    <w:rsid w:val="0098635D"/>
    <w:rsid w:val="00986799"/>
    <w:rsid w:val="009916D0"/>
    <w:rsid w:val="0099404F"/>
    <w:rsid w:val="009A5AD7"/>
    <w:rsid w:val="009A6573"/>
    <w:rsid w:val="009A76DB"/>
    <w:rsid w:val="009B0267"/>
    <w:rsid w:val="009B33ED"/>
    <w:rsid w:val="009B3480"/>
    <w:rsid w:val="009B410A"/>
    <w:rsid w:val="009B57B8"/>
    <w:rsid w:val="009C0984"/>
    <w:rsid w:val="009C1E79"/>
    <w:rsid w:val="009C3430"/>
    <w:rsid w:val="009D4FA2"/>
    <w:rsid w:val="009D6EE3"/>
    <w:rsid w:val="009D6FA4"/>
    <w:rsid w:val="009E014E"/>
    <w:rsid w:val="009E25DE"/>
    <w:rsid w:val="009E48A7"/>
    <w:rsid w:val="009E5131"/>
    <w:rsid w:val="009E5E8E"/>
    <w:rsid w:val="009F4612"/>
    <w:rsid w:val="00A0134E"/>
    <w:rsid w:val="00A02428"/>
    <w:rsid w:val="00A2569C"/>
    <w:rsid w:val="00A27BEA"/>
    <w:rsid w:val="00A27D95"/>
    <w:rsid w:val="00A411F0"/>
    <w:rsid w:val="00A43984"/>
    <w:rsid w:val="00A46C68"/>
    <w:rsid w:val="00A472F2"/>
    <w:rsid w:val="00A4767A"/>
    <w:rsid w:val="00A47CA3"/>
    <w:rsid w:val="00A627F3"/>
    <w:rsid w:val="00A67102"/>
    <w:rsid w:val="00A77A59"/>
    <w:rsid w:val="00A801AB"/>
    <w:rsid w:val="00A81AD2"/>
    <w:rsid w:val="00AA2967"/>
    <w:rsid w:val="00AA5789"/>
    <w:rsid w:val="00AB28BD"/>
    <w:rsid w:val="00AB4BB7"/>
    <w:rsid w:val="00AB770C"/>
    <w:rsid w:val="00AC6BB9"/>
    <w:rsid w:val="00AD0278"/>
    <w:rsid w:val="00AD729F"/>
    <w:rsid w:val="00AE3006"/>
    <w:rsid w:val="00AE4DFD"/>
    <w:rsid w:val="00AE4E50"/>
    <w:rsid w:val="00AE7C61"/>
    <w:rsid w:val="00AF11A2"/>
    <w:rsid w:val="00AF369B"/>
    <w:rsid w:val="00AF69FF"/>
    <w:rsid w:val="00B13993"/>
    <w:rsid w:val="00B13D7A"/>
    <w:rsid w:val="00B16263"/>
    <w:rsid w:val="00B2560C"/>
    <w:rsid w:val="00B2585C"/>
    <w:rsid w:val="00B2701D"/>
    <w:rsid w:val="00B3082B"/>
    <w:rsid w:val="00B327C4"/>
    <w:rsid w:val="00B35C81"/>
    <w:rsid w:val="00B36C58"/>
    <w:rsid w:val="00B54F76"/>
    <w:rsid w:val="00B61CA1"/>
    <w:rsid w:val="00B663DB"/>
    <w:rsid w:val="00B668F3"/>
    <w:rsid w:val="00B7231F"/>
    <w:rsid w:val="00B754E4"/>
    <w:rsid w:val="00B76484"/>
    <w:rsid w:val="00B76B9C"/>
    <w:rsid w:val="00B77CE5"/>
    <w:rsid w:val="00B80891"/>
    <w:rsid w:val="00B84C78"/>
    <w:rsid w:val="00B85486"/>
    <w:rsid w:val="00B86358"/>
    <w:rsid w:val="00B9078B"/>
    <w:rsid w:val="00B9646B"/>
    <w:rsid w:val="00BA1609"/>
    <w:rsid w:val="00BA6255"/>
    <w:rsid w:val="00BB486F"/>
    <w:rsid w:val="00BC24BC"/>
    <w:rsid w:val="00BD119C"/>
    <w:rsid w:val="00BD22B6"/>
    <w:rsid w:val="00BD3A27"/>
    <w:rsid w:val="00BD645D"/>
    <w:rsid w:val="00BD7554"/>
    <w:rsid w:val="00BE1235"/>
    <w:rsid w:val="00BE17A1"/>
    <w:rsid w:val="00BF00F6"/>
    <w:rsid w:val="00BF23D7"/>
    <w:rsid w:val="00C00B54"/>
    <w:rsid w:val="00C00FC7"/>
    <w:rsid w:val="00C02C4A"/>
    <w:rsid w:val="00C0414C"/>
    <w:rsid w:val="00C04846"/>
    <w:rsid w:val="00C06747"/>
    <w:rsid w:val="00C145EA"/>
    <w:rsid w:val="00C148C1"/>
    <w:rsid w:val="00C264BB"/>
    <w:rsid w:val="00C310B6"/>
    <w:rsid w:val="00C317CC"/>
    <w:rsid w:val="00C31BC2"/>
    <w:rsid w:val="00C51C2E"/>
    <w:rsid w:val="00C56940"/>
    <w:rsid w:val="00C60CFB"/>
    <w:rsid w:val="00C60E0C"/>
    <w:rsid w:val="00C641DF"/>
    <w:rsid w:val="00C73E4C"/>
    <w:rsid w:val="00C8191B"/>
    <w:rsid w:val="00C82BA4"/>
    <w:rsid w:val="00C90C91"/>
    <w:rsid w:val="00C9436E"/>
    <w:rsid w:val="00CA16FB"/>
    <w:rsid w:val="00CB0048"/>
    <w:rsid w:val="00CB01C1"/>
    <w:rsid w:val="00CB2BF4"/>
    <w:rsid w:val="00CB497F"/>
    <w:rsid w:val="00CC13A2"/>
    <w:rsid w:val="00CC1C64"/>
    <w:rsid w:val="00CC4FF8"/>
    <w:rsid w:val="00CD0BA7"/>
    <w:rsid w:val="00CE4970"/>
    <w:rsid w:val="00CF146B"/>
    <w:rsid w:val="00CF4E53"/>
    <w:rsid w:val="00D20406"/>
    <w:rsid w:val="00D21ADE"/>
    <w:rsid w:val="00D26168"/>
    <w:rsid w:val="00D26429"/>
    <w:rsid w:val="00D26B57"/>
    <w:rsid w:val="00D34AA7"/>
    <w:rsid w:val="00D375FE"/>
    <w:rsid w:val="00D40CFA"/>
    <w:rsid w:val="00D41278"/>
    <w:rsid w:val="00D42AE2"/>
    <w:rsid w:val="00D43516"/>
    <w:rsid w:val="00D53327"/>
    <w:rsid w:val="00D53550"/>
    <w:rsid w:val="00D559C4"/>
    <w:rsid w:val="00D56B46"/>
    <w:rsid w:val="00D56F85"/>
    <w:rsid w:val="00D645D7"/>
    <w:rsid w:val="00D6676A"/>
    <w:rsid w:val="00D73508"/>
    <w:rsid w:val="00D756C0"/>
    <w:rsid w:val="00D77489"/>
    <w:rsid w:val="00D778BF"/>
    <w:rsid w:val="00D8193A"/>
    <w:rsid w:val="00D827C9"/>
    <w:rsid w:val="00D837B2"/>
    <w:rsid w:val="00D91690"/>
    <w:rsid w:val="00DA41F1"/>
    <w:rsid w:val="00DA5754"/>
    <w:rsid w:val="00DB001E"/>
    <w:rsid w:val="00DB3EA3"/>
    <w:rsid w:val="00DB58AF"/>
    <w:rsid w:val="00DB7017"/>
    <w:rsid w:val="00DB7EFE"/>
    <w:rsid w:val="00DC373B"/>
    <w:rsid w:val="00DE089E"/>
    <w:rsid w:val="00DF04D7"/>
    <w:rsid w:val="00DF18A9"/>
    <w:rsid w:val="00E049DE"/>
    <w:rsid w:val="00E07858"/>
    <w:rsid w:val="00E228A2"/>
    <w:rsid w:val="00E360E3"/>
    <w:rsid w:val="00E47C97"/>
    <w:rsid w:val="00E51E9E"/>
    <w:rsid w:val="00E53D02"/>
    <w:rsid w:val="00E6720A"/>
    <w:rsid w:val="00E819EE"/>
    <w:rsid w:val="00EA1F35"/>
    <w:rsid w:val="00EA7B65"/>
    <w:rsid w:val="00EB4218"/>
    <w:rsid w:val="00EB6A02"/>
    <w:rsid w:val="00EB6FB6"/>
    <w:rsid w:val="00EB7538"/>
    <w:rsid w:val="00ED22B8"/>
    <w:rsid w:val="00ED4523"/>
    <w:rsid w:val="00ED6270"/>
    <w:rsid w:val="00EE0D89"/>
    <w:rsid w:val="00EF242D"/>
    <w:rsid w:val="00EF4C1D"/>
    <w:rsid w:val="00EF7FEF"/>
    <w:rsid w:val="00F20C15"/>
    <w:rsid w:val="00F31432"/>
    <w:rsid w:val="00F47198"/>
    <w:rsid w:val="00F475D6"/>
    <w:rsid w:val="00F510A0"/>
    <w:rsid w:val="00F56DFE"/>
    <w:rsid w:val="00F57C12"/>
    <w:rsid w:val="00F67406"/>
    <w:rsid w:val="00F70EC4"/>
    <w:rsid w:val="00F84ED7"/>
    <w:rsid w:val="00F91D8F"/>
    <w:rsid w:val="00F94BED"/>
    <w:rsid w:val="00FA1E24"/>
    <w:rsid w:val="00FA5107"/>
    <w:rsid w:val="00FA5CD2"/>
    <w:rsid w:val="00FA7C01"/>
    <w:rsid w:val="00FC2B4E"/>
    <w:rsid w:val="00FC7358"/>
    <w:rsid w:val="00FD16B6"/>
    <w:rsid w:val="00FD17F5"/>
    <w:rsid w:val="00FD281C"/>
    <w:rsid w:val="00FD4524"/>
    <w:rsid w:val="00FE0183"/>
    <w:rsid w:val="00FE1E16"/>
    <w:rsid w:val="00FE4E39"/>
    <w:rsid w:val="00FF2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6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9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39CB"/>
    <w:rPr>
      <w:rFonts w:ascii="Tahoma" w:hAnsi="Tahoma" w:cs="Tahoma"/>
      <w:sz w:val="16"/>
      <w:szCs w:val="16"/>
    </w:rPr>
  </w:style>
  <w:style w:type="character" w:styleId="a5">
    <w:name w:val="Hyperlink"/>
    <w:basedOn w:val="a0"/>
    <w:uiPriority w:val="99"/>
    <w:unhideWhenUsed/>
    <w:rsid w:val="00AB4BB7"/>
    <w:rPr>
      <w:color w:val="0000FF" w:themeColor="hyperlink"/>
      <w:u w:val="single"/>
    </w:rPr>
  </w:style>
  <w:style w:type="paragraph" w:styleId="a6">
    <w:name w:val="List Paragraph"/>
    <w:basedOn w:val="a"/>
    <w:uiPriority w:val="34"/>
    <w:qFormat/>
    <w:rsid w:val="004932C7"/>
    <w:pPr>
      <w:ind w:left="720"/>
      <w:contextualSpacing/>
    </w:pPr>
  </w:style>
  <w:style w:type="paragraph" w:styleId="a7">
    <w:name w:val="header"/>
    <w:basedOn w:val="a"/>
    <w:link w:val="a8"/>
    <w:uiPriority w:val="99"/>
    <w:unhideWhenUsed/>
    <w:rsid w:val="00021F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1F1F"/>
  </w:style>
  <w:style w:type="paragraph" w:styleId="a9">
    <w:name w:val="footer"/>
    <w:basedOn w:val="a"/>
    <w:link w:val="aa"/>
    <w:uiPriority w:val="99"/>
    <w:unhideWhenUsed/>
    <w:rsid w:val="00021F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1F1F"/>
  </w:style>
  <w:style w:type="paragraph" w:customStyle="1" w:styleId="ConsPlusTitle">
    <w:name w:val="ConsPlusTitle"/>
    <w:uiPriority w:val="99"/>
    <w:rsid w:val="0077218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blk">
    <w:name w:val="blk"/>
    <w:basedOn w:val="a0"/>
    <w:rsid w:val="00DB001E"/>
  </w:style>
  <w:style w:type="paragraph" w:customStyle="1" w:styleId="pboth">
    <w:name w:val="pboth"/>
    <w:basedOn w:val="a"/>
    <w:rsid w:val="004C2D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rsid w:val="00E819EE"/>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formattext">
    <w:name w:val="formattext"/>
    <w:basedOn w:val="a"/>
    <w:rsid w:val="00315E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qFormat/>
    <w:rsid w:val="007346BA"/>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7346BA"/>
    <w:rPr>
      <w:rFonts w:ascii="Times New Roman" w:eastAsia="Times New Roman" w:hAnsi="Times New Roman" w:cs="Times New Roman"/>
      <w:sz w:val="24"/>
      <w:szCs w:val="20"/>
      <w:lang w:eastAsia="ru-RU"/>
    </w:rPr>
  </w:style>
  <w:style w:type="paragraph" w:customStyle="1" w:styleId="ab">
    <w:name w:val="Дочерний элемент списка"/>
    <w:basedOn w:val="a"/>
    <w:next w:val="a"/>
    <w:uiPriority w:val="99"/>
    <w:rsid w:val="005E30AA"/>
    <w:pPr>
      <w:widowControl w:val="0"/>
      <w:autoSpaceDE w:val="0"/>
      <w:autoSpaceDN w:val="0"/>
      <w:adjustRightInd w:val="0"/>
      <w:spacing w:after="0" w:line="240" w:lineRule="auto"/>
      <w:jc w:val="both"/>
    </w:pPr>
    <w:rPr>
      <w:rFonts w:ascii="Arial" w:eastAsiaTheme="minorEastAsia" w:hAnsi="Arial" w:cs="Arial"/>
      <w:color w:val="868381"/>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6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9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39CB"/>
    <w:rPr>
      <w:rFonts w:ascii="Tahoma" w:hAnsi="Tahoma" w:cs="Tahoma"/>
      <w:sz w:val="16"/>
      <w:szCs w:val="16"/>
    </w:rPr>
  </w:style>
  <w:style w:type="character" w:styleId="a5">
    <w:name w:val="Hyperlink"/>
    <w:basedOn w:val="a0"/>
    <w:uiPriority w:val="99"/>
    <w:unhideWhenUsed/>
    <w:rsid w:val="00AB4BB7"/>
    <w:rPr>
      <w:color w:val="0000FF" w:themeColor="hyperlink"/>
      <w:u w:val="single"/>
    </w:rPr>
  </w:style>
  <w:style w:type="paragraph" w:styleId="a6">
    <w:name w:val="List Paragraph"/>
    <w:basedOn w:val="a"/>
    <w:uiPriority w:val="34"/>
    <w:qFormat/>
    <w:rsid w:val="004932C7"/>
    <w:pPr>
      <w:ind w:left="720"/>
      <w:contextualSpacing/>
    </w:pPr>
  </w:style>
  <w:style w:type="paragraph" w:styleId="a7">
    <w:name w:val="header"/>
    <w:basedOn w:val="a"/>
    <w:link w:val="a8"/>
    <w:uiPriority w:val="99"/>
    <w:unhideWhenUsed/>
    <w:rsid w:val="00021F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1F1F"/>
  </w:style>
  <w:style w:type="paragraph" w:styleId="a9">
    <w:name w:val="footer"/>
    <w:basedOn w:val="a"/>
    <w:link w:val="aa"/>
    <w:uiPriority w:val="99"/>
    <w:unhideWhenUsed/>
    <w:rsid w:val="00021F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1F1F"/>
  </w:style>
  <w:style w:type="paragraph" w:customStyle="1" w:styleId="ConsPlusTitle">
    <w:name w:val="ConsPlusTitle"/>
    <w:uiPriority w:val="99"/>
    <w:rsid w:val="0077218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blk">
    <w:name w:val="blk"/>
    <w:basedOn w:val="a0"/>
    <w:rsid w:val="00DB001E"/>
  </w:style>
  <w:style w:type="paragraph" w:customStyle="1" w:styleId="pboth">
    <w:name w:val="pboth"/>
    <w:basedOn w:val="a"/>
    <w:rsid w:val="004C2D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rsid w:val="00E819EE"/>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formattext">
    <w:name w:val="formattext"/>
    <w:basedOn w:val="a"/>
    <w:rsid w:val="00315E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qFormat/>
    <w:rsid w:val="007346BA"/>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7346BA"/>
    <w:rPr>
      <w:rFonts w:ascii="Times New Roman" w:eastAsia="Times New Roman" w:hAnsi="Times New Roman" w:cs="Times New Roman"/>
      <w:sz w:val="24"/>
      <w:szCs w:val="20"/>
      <w:lang w:eastAsia="ru-RU"/>
    </w:rPr>
  </w:style>
  <w:style w:type="paragraph" w:customStyle="1" w:styleId="ab">
    <w:name w:val="Дочерний элемент списка"/>
    <w:basedOn w:val="a"/>
    <w:next w:val="a"/>
    <w:uiPriority w:val="99"/>
    <w:rsid w:val="005E30AA"/>
    <w:pPr>
      <w:widowControl w:val="0"/>
      <w:autoSpaceDE w:val="0"/>
      <w:autoSpaceDN w:val="0"/>
      <w:adjustRightInd w:val="0"/>
      <w:spacing w:after="0" w:line="240" w:lineRule="auto"/>
      <w:jc w:val="both"/>
    </w:pPr>
    <w:rPr>
      <w:rFonts w:ascii="Arial" w:eastAsiaTheme="minorEastAsia" w:hAnsi="Arial" w:cs="Arial"/>
      <w:color w:val="868381"/>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01163">
      <w:bodyDiv w:val="1"/>
      <w:marLeft w:val="0"/>
      <w:marRight w:val="0"/>
      <w:marTop w:val="0"/>
      <w:marBottom w:val="0"/>
      <w:divBdr>
        <w:top w:val="none" w:sz="0" w:space="0" w:color="auto"/>
        <w:left w:val="none" w:sz="0" w:space="0" w:color="auto"/>
        <w:bottom w:val="none" w:sz="0" w:space="0" w:color="auto"/>
        <w:right w:val="none" w:sz="0" w:space="0" w:color="auto"/>
      </w:divBdr>
      <w:divsChild>
        <w:div w:id="494732105">
          <w:marLeft w:val="0"/>
          <w:marRight w:val="0"/>
          <w:marTop w:val="0"/>
          <w:marBottom w:val="0"/>
          <w:divBdr>
            <w:top w:val="none" w:sz="0" w:space="0" w:color="auto"/>
            <w:left w:val="none" w:sz="0" w:space="0" w:color="auto"/>
            <w:bottom w:val="none" w:sz="0" w:space="0" w:color="auto"/>
            <w:right w:val="none" w:sz="0" w:space="0" w:color="auto"/>
          </w:divBdr>
          <w:divsChild>
            <w:div w:id="295069170">
              <w:marLeft w:val="0"/>
              <w:marRight w:val="0"/>
              <w:marTop w:val="0"/>
              <w:marBottom w:val="0"/>
              <w:divBdr>
                <w:top w:val="none" w:sz="0" w:space="0" w:color="auto"/>
                <w:left w:val="none" w:sz="0" w:space="0" w:color="auto"/>
                <w:bottom w:val="none" w:sz="0" w:space="0" w:color="auto"/>
                <w:right w:val="none" w:sz="0" w:space="0" w:color="auto"/>
              </w:divBdr>
              <w:divsChild>
                <w:div w:id="1968122360">
                  <w:marLeft w:val="0"/>
                  <w:marRight w:val="0"/>
                  <w:marTop w:val="0"/>
                  <w:marBottom w:val="0"/>
                  <w:divBdr>
                    <w:top w:val="none" w:sz="0" w:space="0" w:color="auto"/>
                    <w:left w:val="none" w:sz="0" w:space="0" w:color="auto"/>
                    <w:bottom w:val="none" w:sz="0" w:space="0" w:color="auto"/>
                    <w:right w:val="none" w:sz="0" w:space="0" w:color="auto"/>
                  </w:divBdr>
                  <w:divsChild>
                    <w:div w:id="583998415">
                      <w:marLeft w:val="0"/>
                      <w:marRight w:val="0"/>
                      <w:marTop w:val="0"/>
                      <w:marBottom w:val="0"/>
                      <w:divBdr>
                        <w:top w:val="none" w:sz="0" w:space="0" w:color="auto"/>
                        <w:left w:val="none" w:sz="0" w:space="0" w:color="auto"/>
                        <w:bottom w:val="none" w:sz="0" w:space="0" w:color="auto"/>
                        <w:right w:val="none" w:sz="0" w:space="0" w:color="auto"/>
                      </w:divBdr>
                      <w:divsChild>
                        <w:div w:id="361170785">
                          <w:marLeft w:val="0"/>
                          <w:marRight w:val="0"/>
                          <w:marTop w:val="0"/>
                          <w:marBottom w:val="0"/>
                          <w:divBdr>
                            <w:top w:val="none" w:sz="0" w:space="0" w:color="EAEAEA"/>
                            <w:left w:val="none" w:sz="0" w:space="0" w:color="EAEAEA"/>
                            <w:bottom w:val="single" w:sz="6" w:space="25" w:color="EAEAEA"/>
                            <w:right w:val="none" w:sz="0" w:space="0" w:color="EAEAEA"/>
                          </w:divBdr>
                          <w:divsChild>
                            <w:div w:id="367682584">
                              <w:marLeft w:val="0"/>
                              <w:marRight w:val="0"/>
                              <w:marTop w:val="0"/>
                              <w:marBottom w:val="0"/>
                              <w:divBdr>
                                <w:top w:val="none" w:sz="0" w:space="0" w:color="auto"/>
                                <w:left w:val="none" w:sz="0" w:space="0" w:color="auto"/>
                                <w:bottom w:val="none" w:sz="0" w:space="0" w:color="auto"/>
                                <w:right w:val="none" w:sz="0" w:space="0" w:color="auto"/>
                              </w:divBdr>
                              <w:divsChild>
                                <w:div w:id="1844859794">
                                  <w:marLeft w:val="0"/>
                                  <w:marRight w:val="0"/>
                                  <w:marTop w:val="0"/>
                                  <w:marBottom w:val="0"/>
                                  <w:divBdr>
                                    <w:top w:val="none" w:sz="0" w:space="0" w:color="auto"/>
                                    <w:left w:val="none" w:sz="0" w:space="0" w:color="auto"/>
                                    <w:bottom w:val="none" w:sz="0" w:space="0" w:color="auto"/>
                                    <w:right w:val="none" w:sz="0" w:space="0" w:color="auto"/>
                                  </w:divBdr>
                                  <w:divsChild>
                                    <w:div w:id="51386659">
                                      <w:marLeft w:val="0"/>
                                      <w:marRight w:val="0"/>
                                      <w:marTop w:val="0"/>
                                      <w:marBottom w:val="0"/>
                                      <w:divBdr>
                                        <w:top w:val="none" w:sz="0" w:space="0" w:color="auto"/>
                                        <w:left w:val="none" w:sz="0" w:space="0" w:color="auto"/>
                                        <w:bottom w:val="none" w:sz="0" w:space="0" w:color="auto"/>
                                        <w:right w:val="none" w:sz="0" w:space="0" w:color="auto"/>
                                      </w:divBdr>
                                      <w:divsChild>
                                        <w:div w:id="256181588">
                                          <w:marLeft w:val="0"/>
                                          <w:marRight w:val="0"/>
                                          <w:marTop w:val="0"/>
                                          <w:marBottom w:val="0"/>
                                          <w:divBdr>
                                            <w:top w:val="none" w:sz="0" w:space="0" w:color="auto"/>
                                            <w:left w:val="none" w:sz="0" w:space="0" w:color="auto"/>
                                            <w:bottom w:val="none" w:sz="0" w:space="0" w:color="auto"/>
                                            <w:right w:val="none" w:sz="0" w:space="0" w:color="auto"/>
                                          </w:divBdr>
                                          <w:divsChild>
                                            <w:div w:id="1890877176">
                                              <w:marLeft w:val="0"/>
                                              <w:marRight w:val="0"/>
                                              <w:marTop w:val="0"/>
                                              <w:marBottom w:val="0"/>
                                              <w:divBdr>
                                                <w:top w:val="none" w:sz="0" w:space="0" w:color="auto"/>
                                                <w:left w:val="none" w:sz="0" w:space="0" w:color="auto"/>
                                                <w:bottom w:val="none" w:sz="0" w:space="0" w:color="auto"/>
                                                <w:right w:val="none" w:sz="0" w:space="0" w:color="auto"/>
                                              </w:divBdr>
                                              <w:divsChild>
                                                <w:div w:id="1200439470">
                                                  <w:marLeft w:val="0"/>
                                                  <w:marRight w:val="0"/>
                                                  <w:marTop w:val="0"/>
                                                  <w:marBottom w:val="0"/>
                                                  <w:divBdr>
                                                    <w:top w:val="none" w:sz="0" w:space="0" w:color="auto"/>
                                                    <w:left w:val="none" w:sz="0" w:space="0" w:color="auto"/>
                                                    <w:bottom w:val="none" w:sz="0" w:space="0" w:color="auto"/>
                                                    <w:right w:val="none" w:sz="0" w:space="0" w:color="auto"/>
                                                  </w:divBdr>
                                                  <w:divsChild>
                                                    <w:div w:id="783815790">
                                                      <w:marLeft w:val="0"/>
                                                      <w:marRight w:val="0"/>
                                                      <w:marTop w:val="0"/>
                                                      <w:marBottom w:val="0"/>
                                                      <w:divBdr>
                                                        <w:top w:val="none" w:sz="0" w:space="0" w:color="auto"/>
                                                        <w:left w:val="none" w:sz="0" w:space="0" w:color="auto"/>
                                                        <w:bottom w:val="none" w:sz="0" w:space="0" w:color="auto"/>
                                                        <w:right w:val="none" w:sz="0" w:space="0" w:color="auto"/>
                                                      </w:divBdr>
                                                      <w:divsChild>
                                                        <w:div w:id="905578638">
                                                          <w:marLeft w:val="0"/>
                                                          <w:marRight w:val="0"/>
                                                          <w:marTop w:val="0"/>
                                                          <w:marBottom w:val="0"/>
                                                          <w:divBdr>
                                                            <w:top w:val="none" w:sz="0" w:space="0" w:color="auto"/>
                                                            <w:left w:val="none" w:sz="0" w:space="0" w:color="auto"/>
                                                            <w:bottom w:val="none" w:sz="0" w:space="0" w:color="auto"/>
                                                            <w:right w:val="none" w:sz="0" w:space="0" w:color="auto"/>
                                                          </w:divBdr>
                                                          <w:divsChild>
                                                            <w:div w:id="1350447746">
                                                              <w:marLeft w:val="0"/>
                                                              <w:marRight w:val="0"/>
                                                              <w:marTop w:val="0"/>
                                                              <w:marBottom w:val="0"/>
                                                              <w:divBdr>
                                                                <w:top w:val="none" w:sz="0" w:space="0" w:color="auto"/>
                                                                <w:left w:val="none" w:sz="0" w:space="0" w:color="auto"/>
                                                                <w:bottom w:val="none" w:sz="0" w:space="0" w:color="auto"/>
                                                                <w:right w:val="none" w:sz="0" w:space="0" w:color="auto"/>
                                                              </w:divBdr>
                                                              <w:divsChild>
                                                                <w:div w:id="1152210872">
                                                                  <w:marLeft w:val="0"/>
                                                                  <w:marRight w:val="0"/>
                                                                  <w:marTop w:val="0"/>
                                                                  <w:marBottom w:val="0"/>
                                                                  <w:divBdr>
                                                                    <w:top w:val="none" w:sz="0" w:space="0" w:color="auto"/>
                                                                    <w:left w:val="none" w:sz="0" w:space="0" w:color="auto"/>
                                                                    <w:bottom w:val="none" w:sz="0" w:space="0" w:color="auto"/>
                                                                    <w:right w:val="none" w:sz="0" w:space="0" w:color="auto"/>
                                                                  </w:divBdr>
                                                                  <w:divsChild>
                                                                    <w:div w:id="1125345469">
                                                                      <w:marLeft w:val="0"/>
                                                                      <w:marRight w:val="0"/>
                                                                      <w:marTop w:val="0"/>
                                                                      <w:marBottom w:val="0"/>
                                                                      <w:divBdr>
                                                                        <w:top w:val="none" w:sz="0" w:space="0" w:color="auto"/>
                                                                        <w:left w:val="none" w:sz="0" w:space="0" w:color="auto"/>
                                                                        <w:bottom w:val="none" w:sz="0" w:space="0" w:color="auto"/>
                                                                        <w:right w:val="none" w:sz="0" w:space="0" w:color="auto"/>
                                                                      </w:divBdr>
                                                                      <w:divsChild>
                                                                        <w:div w:id="695426650">
                                                                          <w:marLeft w:val="0"/>
                                                                          <w:marRight w:val="0"/>
                                                                          <w:marTop w:val="0"/>
                                                                          <w:marBottom w:val="0"/>
                                                                          <w:divBdr>
                                                                            <w:top w:val="none" w:sz="0" w:space="0" w:color="auto"/>
                                                                            <w:left w:val="none" w:sz="0" w:space="0" w:color="auto"/>
                                                                            <w:bottom w:val="none" w:sz="0" w:space="0" w:color="auto"/>
                                                                            <w:right w:val="none" w:sz="0" w:space="0" w:color="auto"/>
                                                                          </w:divBdr>
                                                                          <w:divsChild>
                                                                            <w:div w:id="1162743556">
                                                                              <w:marLeft w:val="0"/>
                                                                              <w:marRight w:val="0"/>
                                                                              <w:marTop w:val="0"/>
                                                                              <w:marBottom w:val="0"/>
                                                                              <w:divBdr>
                                                                                <w:top w:val="none" w:sz="0" w:space="0" w:color="auto"/>
                                                                                <w:left w:val="none" w:sz="0" w:space="0" w:color="auto"/>
                                                                                <w:bottom w:val="none" w:sz="0" w:space="0" w:color="auto"/>
                                                                                <w:right w:val="none" w:sz="0" w:space="0" w:color="auto"/>
                                                                              </w:divBdr>
                                                                              <w:divsChild>
                                                                                <w:div w:id="360672349">
                                                                                  <w:marLeft w:val="0"/>
                                                                                  <w:marRight w:val="0"/>
                                                                                  <w:marTop w:val="0"/>
                                                                                  <w:marBottom w:val="0"/>
                                                                                  <w:divBdr>
                                                                                    <w:top w:val="none" w:sz="0" w:space="0" w:color="auto"/>
                                                                                    <w:left w:val="none" w:sz="0" w:space="0" w:color="auto"/>
                                                                                    <w:bottom w:val="none" w:sz="0" w:space="0" w:color="auto"/>
                                                                                    <w:right w:val="none" w:sz="0" w:space="0" w:color="auto"/>
                                                                                  </w:divBdr>
                                                                                  <w:divsChild>
                                                                                    <w:div w:id="1427264375">
                                                                                      <w:marLeft w:val="0"/>
                                                                                      <w:marRight w:val="0"/>
                                                                                      <w:marTop w:val="0"/>
                                                                                      <w:marBottom w:val="0"/>
                                                                                      <w:divBdr>
                                                                                        <w:top w:val="none" w:sz="0" w:space="0" w:color="auto"/>
                                                                                        <w:left w:val="none" w:sz="0" w:space="0" w:color="auto"/>
                                                                                        <w:bottom w:val="none" w:sz="0" w:space="0" w:color="auto"/>
                                                                                        <w:right w:val="none" w:sz="0" w:space="0" w:color="auto"/>
                                                                                      </w:divBdr>
                                                                                      <w:divsChild>
                                                                                        <w:div w:id="1003435062">
                                                                                          <w:marLeft w:val="0"/>
                                                                                          <w:marRight w:val="0"/>
                                                                                          <w:marTop w:val="0"/>
                                                                                          <w:marBottom w:val="0"/>
                                                                                          <w:divBdr>
                                                                                            <w:top w:val="none" w:sz="0" w:space="0" w:color="auto"/>
                                                                                            <w:left w:val="none" w:sz="0" w:space="0" w:color="auto"/>
                                                                                            <w:bottom w:val="none" w:sz="0" w:space="0" w:color="auto"/>
                                                                                            <w:right w:val="none" w:sz="0" w:space="0" w:color="auto"/>
                                                                                          </w:divBdr>
                                                                                        </w:div>
                                                                                        <w:div w:id="55327667">
                                                                                          <w:marLeft w:val="0"/>
                                                                                          <w:marRight w:val="0"/>
                                                                                          <w:marTop w:val="0"/>
                                                                                          <w:marBottom w:val="0"/>
                                                                                          <w:divBdr>
                                                                                            <w:top w:val="none" w:sz="0" w:space="0" w:color="auto"/>
                                                                                            <w:left w:val="none" w:sz="0" w:space="0" w:color="auto"/>
                                                                                            <w:bottom w:val="none" w:sz="0" w:space="0" w:color="auto"/>
                                                                                            <w:right w:val="none" w:sz="0" w:space="0" w:color="auto"/>
                                                                                          </w:divBdr>
                                                                                        </w:div>
                                                                                        <w:div w:id="16337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95817">
      <w:bodyDiv w:val="1"/>
      <w:marLeft w:val="0"/>
      <w:marRight w:val="0"/>
      <w:marTop w:val="0"/>
      <w:marBottom w:val="0"/>
      <w:divBdr>
        <w:top w:val="none" w:sz="0" w:space="0" w:color="auto"/>
        <w:left w:val="none" w:sz="0" w:space="0" w:color="auto"/>
        <w:bottom w:val="none" w:sz="0" w:space="0" w:color="auto"/>
        <w:right w:val="none" w:sz="0" w:space="0" w:color="auto"/>
      </w:divBdr>
      <w:divsChild>
        <w:div w:id="212037030">
          <w:marLeft w:val="0"/>
          <w:marRight w:val="0"/>
          <w:marTop w:val="120"/>
          <w:marBottom w:val="0"/>
          <w:divBdr>
            <w:top w:val="none" w:sz="0" w:space="0" w:color="auto"/>
            <w:left w:val="none" w:sz="0" w:space="0" w:color="auto"/>
            <w:bottom w:val="none" w:sz="0" w:space="0" w:color="auto"/>
            <w:right w:val="none" w:sz="0" w:space="0" w:color="auto"/>
          </w:divBdr>
        </w:div>
        <w:div w:id="544294410">
          <w:marLeft w:val="0"/>
          <w:marRight w:val="0"/>
          <w:marTop w:val="120"/>
          <w:marBottom w:val="0"/>
          <w:divBdr>
            <w:top w:val="none" w:sz="0" w:space="0" w:color="auto"/>
            <w:left w:val="none" w:sz="0" w:space="0" w:color="auto"/>
            <w:bottom w:val="none" w:sz="0" w:space="0" w:color="auto"/>
            <w:right w:val="none" w:sz="0" w:space="0" w:color="auto"/>
          </w:divBdr>
        </w:div>
        <w:div w:id="891042340">
          <w:marLeft w:val="0"/>
          <w:marRight w:val="0"/>
          <w:marTop w:val="120"/>
          <w:marBottom w:val="0"/>
          <w:divBdr>
            <w:top w:val="none" w:sz="0" w:space="0" w:color="auto"/>
            <w:left w:val="none" w:sz="0" w:space="0" w:color="auto"/>
            <w:bottom w:val="none" w:sz="0" w:space="0" w:color="auto"/>
            <w:right w:val="none" w:sz="0" w:space="0" w:color="auto"/>
          </w:divBdr>
        </w:div>
        <w:div w:id="1549798067">
          <w:marLeft w:val="0"/>
          <w:marRight w:val="0"/>
          <w:marTop w:val="0"/>
          <w:marBottom w:val="192"/>
          <w:divBdr>
            <w:top w:val="none" w:sz="0" w:space="0" w:color="auto"/>
            <w:left w:val="none" w:sz="0" w:space="0" w:color="auto"/>
            <w:bottom w:val="none" w:sz="0" w:space="0" w:color="auto"/>
            <w:right w:val="none" w:sz="0" w:space="0" w:color="auto"/>
          </w:divBdr>
          <w:divsChild>
            <w:div w:id="307829851">
              <w:marLeft w:val="0"/>
              <w:marRight w:val="0"/>
              <w:marTop w:val="120"/>
              <w:marBottom w:val="0"/>
              <w:divBdr>
                <w:top w:val="none" w:sz="0" w:space="0" w:color="auto"/>
                <w:left w:val="none" w:sz="0" w:space="0" w:color="auto"/>
                <w:bottom w:val="none" w:sz="0" w:space="0" w:color="auto"/>
                <w:right w:val="none" w:sz="0" w:space="0" w:color="auto"/>
              </w:divBdr>
            </w:div>
          </w:divsChild>
        </w:div>
        <w:div w:id="1846286491">
          <w:marLeft w:val="0"/>
          <w:marRight w:val="0"/>
          <w:marTop w:val="120"/>
          <w:marBottom w:val="0"/>
          <w:divBdr>
            <w:top w:val="none" w:sz="0" w:space="0" w:color="auto"/>
            <w:left w:val="none" w:sz="0" w:space="0" w:color="auto"/>
            <w:bottom w:val="none" w:sz="0" w:space="0" w:color="auto"/>
            <w:right w:val="none" w:sz="0" w:space="0" w:color="auto"/>
          </w:divBdr>
        </w:div>
      </w:divsChild>
    </w:div>
    <w:div w:id="591427123">
      <w:bodyDiv w:val="1"/>
      <w:marLeft w:val="0"/>
      <w:marRight w:val="0"/>
      <w:marTop w:val="0"/>
      <w:marBottom w:val="0"/>
      <w:divBdr>
        <w:top w:val="none" w:sz="0" w:space="0" w:color="auto"/>
        <w:left w:val="none" w:sz="0" w:space="0" w:color="auto"/>
        <w:bottom w:val="none" w:sz="0" w:space="0" w:color="auto"/>
        <w:right w:val="none" w:sz="0" w:space="0" w:color="auto"/>
      </w:divBdr>
    </w:div>
    <w:div w:id="832767380">
      <w:bodyDiv w:val="1"/>
      <w:marLeft w:val="0"/>
      <w:marRight w:val="0"/>
      <w:marTop w:val="0"/>
      <w:marBottom w:val="0"/>
      <w:divBdr>
        <w:top w:val="none" w:sz="0" w:space="0" w:color="auto"/>
        <w:left w:val="none" w:sz="0" w:space="0" w:color="auto"/>
        <w:bottom w:val="none" w:sz="0" w:space="0" w:color="auto"/>
        <w:right w:val="none" w:sz="0" w:space="0" w:color="auto"/>
      </w:divBdr>
      <w:divsChild>
        <w:div w:id="762726546">
          <w:marLeft w:val="0"/>
          <w:marRight w:val="0"/>
          <w:marTop w:val="120"/>
          <w:marBottom w:val="0"/>
          <w:divBdr>
            <w:top w:val="none" w:sz="0" w:space="0" w:color="auto"/>
            <w:left w:val="none" w:sz="0" w:space="0" w:color="auto"/>
            <w:bottom w:val="none" w:sz="0" w:space="0" w:color="auto"/>
            <w:right w:val="none" w:sz="0" w:space="0" w:color="auto"/>
          </w:divBdr>
        </w:div>
        <w:div w:id="1817918466">
          <w:marLeft w:val="0"/>
          <w:marRight w:val="0"/>
          <w:marTop w:val="120"/>
          <w:marBottom w:val="0"/>
          <w:divBdr>
            <w:top w:val="none" w:sz="0" w:space="0" w:color="auto"/>
            <w:left w:val="none" w:sz="0" w:space="0" w:color="auto"/>
            <w:bottom w:val="none" w:sz="0" w:space="0" w:color="auto"/>
            <w:right w:val="none" w:sz="0" w:space="0" w:color="auto"/>
          </w:divBdr>
        </w:div>
      </w:divsChild>
    </w:div>
    <w:div w:id="971518144">
      <w:bodyDiv w:val="1"/>
      <w:marLeft w:val="0"/>
      <w:marRight w:val="0"/>
      <w:marTop w:val="0"/>
      <w:marBottom w:val="0"/>
      <w:divBdr>
        <w:top w:val="none" w:sz="0" w:space="0" w:color="auto"/>
        <w:left w:val="none" w:sz="0" w:space="0" w:color="auto"/>
        <w:bottom w:val="none" w:sz="0" w:space="0" w:color="auto"/>
        <w:right w:val="none" w:sz="0" w:space="0" w:color="auto"/>
      </w:divBdr>
    </w:div>
    <w:div w:id="1071469329">
      <w:bodyDiv w:val="1"/>
      <w:marLeft w:val="0"/>
      <w:marRight w:val="0"/>
      <w:marTop w:val="0"/>
      <w:marBottom w:val="0"/>
      <w:divBdr>
        <w:top w:val="none" w:sz="0" w:space="0" w:color="auto"/>
        <w:left w:val="none" w:sz="0" w:space="0" w:color="auto"/>
        <w:bottom w:val="none" w:sz="0" w:space="0" w:color="auto"/>
        <w:right w:val="none" w:sz="0" w:space="0" w:color="auto"/>
      </w:divBdr>
      <w:divsChild>
        <w:div w:id="935747739">
          <w:marLeft w:val="0"/>
          <w:marRight w:val="0"/>
          <w:marTop w:val="0"/>
          <w:marBottom w:val="0"/>
          <w:divBdr>
            <w:top w:val="none" w:sz="0" w:space="0" w:color="auto"/>
            <w:left w:val="none" w:sz="0" w:space="0" w:color="auto"/>
            <w:bottom w:val="none" w:sz="0" w:space="0" w:color="auto"/>
            <w:right w:val="none" w:sz="0" w:space="0" w:color="auto"/>
          </w:divBdr>
        </w:div>
      </w:divsChild>
    </w:div>
    <w:div w:id="1205413466">
      <w:bodyDiv w:val="1"/>
      <w:marLeft w:val="0"/>
      <w:marRight w:val="0"/>
      <w:marTop w:val="0"/>
      <w:marBottom w:val="0"/>
      <w:divBdr>
        <w:top w:val="none" w:sz="0" w:space="0" w:color="auto"/>
        <w:left w:val="none" w:sz="0" w:space="0" w:color="auto"/>
        <w:bottom w:val="none" w:sz="0" w:space="0" w:color="auto"/>
        <w:right w:val="none" w:sz="0" w:space="0" w:color="auto"/>
      </w:divBdr>
      <w:divsChild>
        <w:div w:id="283122332">
          <w:marLeft w:val="0"/>
          <w:marRight w:val="0"/>
          <w:marTop w:val="120"/>
          <w:marBottom w:val="0"/>
          <w:divBdr>
            <w:top w:val="none" w:sz="0" w:space="0" w:color="auto"/>
            <w:left w:val="none" w:sz="0" w:space="0" w:color="auto"/>
            <w:bottom w:val="none" w:sz="0" w:space="0" w:color="auto"/>
            <w:right w:val="none" w:sz="0" w:space="0" w:color="auto"/>
          </w:divBdr>
        </w:div>
        <w:div w:id="1730181314">
          <w:marLeft w:val="0"/>
          <w:marRight w:val="0"/>
          <w:marTop w:val="120"/>
          <w:marBottom w:val="0"/>
          <w:divBdr>
            <w:top w:val="none" w:sz="0" w:space="0" w:color="auto"/>
            <w:left w:val="none" w:sz="0" w:space="0" w:color="auto"/>
            <w:bottom w:val="none" w:sz="0" w:space="0" w:color="auto"/>
            <w:right w:val="none" w:sz="0" w:space="0" w:color="auto"/>
          </w:divBdr>
        </w:div>
      </w:divsChild>
    </w:div>
    <w:div w:id="1694837552">
      <w:bodyDiv w:val="1"/>
      <w:marLeft w:val="0"/>
      <w:marRight w:val="0"/>
      <w:marTop w:val="0"/>
      <w:marBottom w:val="0"/>
      <w:divBdr>
        <w:top w:val="none" w:sz="0" w:space="0" w:color="auto"/>
        <w:left w:val="none" w:sz="0" w:space="0" w:color="auto"/>
        <w:bottom w:val="none" w:sz="0" w:space="0" w:color="auto"/>
        <w:right w:val="none" w:sz="0" w:space="0" w:color="auto"/>
      </w:divBdr>
    </w:div>
    <w:div w:id="1971548774">
      <w:bodyDiv w:val="1"/>
      <w:marLeft w:val="0"/>
      <w:marRight w:val="0"/>
      <w:marTop w:val="0"/>
      <w:marBottom w:val="0"/>
      <w:divBdr>
        <w:top w:val="none" w:sz="0" w:space="0" w:color="auto"/>
        <w:left w:val="none" w:sz="0" w:space="0" w:color="auto"/>
        <w:bottom w:val="none" w:sz="0" w:space="0" w:color="auto"/>
        <w:right w:val="none" w:sz="0" w:space="0" w:color="auto"/>
      </w:divBdr>
    </w:div>
    <w:div w:id="2012445540">
      <w:bodyDiv w:val="1"/>
      <w:marLeft w:val="0"/>
      <w:marRight w:val="0"/>
      <w:marTop w:val="0"/>
      <w:marBottom w:val="0"/>
      <w:divBdr>
        <w:top w:val="none" w:sz="0" w:space="0" w:color="auto"/>
        <w:left w:val="none" w:sz="0" w:space="0" w:color="auto"/>
        <w:bottom w:val="none" w:sz="0" w:space="0" w:color="auto"/>
        <w:right w:val="none" w:sz="0" w:space="0" w:color="auto"/>
      </w:divBdr>
    </w:div>
    <w:div w:id="2029403023">
      <w:bodyDiv w:val="1"/>
      <w:marLeft w:val="0"/>
      <w:marRight w:val="0"/>
      <w:marTop w:val="0"/>
      <w:marBottom w:val="0"/>
      <w:divBdr>
        <w:top w:val="none" w:sz="0" w:space="0" w:color="auto"/>
        <w:left w:val="none" w:sz="0" w:space="0" w:color="auto"/>
        <w:bottom w:val="none" w:sz="0" w:space="0" w:color="auto"/>
        <w:right w:val="none" w:sz="0" w:space="0" w:color="auto"/>
      </w:divBdr>
    </w:div>
    <w:div w:id="205076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C6B12-F104-47D0-AA05-FCB7FAE4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793</Words>
  <Characters>4521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vladios13</Company>
  <LinksUpToDate>false</LinksUpToDate>
  <CharactersWithSpaces>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Бикеева</dc:creator>
  <cp:lastModifiedBy>Алевтина</cp:lastModifiedBy>
  <cp:revision>7</cp:revision>
  <cp:lastPrinted>2023-07-10T06:35:00Z</cp:lastPrinted>
  <dcterms:created xsi:type="dcterms:W3CDTF">2023-07-08T10:43:00Z</dcterms:created>
  <dcterms:modified xsi:type="dcterms:W3CDTF">2023-07-10T06:36:00Z</dcterms:modified>
</cp:coreProperties>
</file>