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84" w:rsidRPr="00E87D50" w:rsidRDefault="00607684" w:rsidP="00607684">
      <w:pPr>
        <w:pStyle w:val="ConsPlusTitle"/>
        <w:widowControl/>
        <w:jc w:val="center"/>
        <w:outlineLvl w:val="0"/>
        <w:rPr>
          <w:rFonts w:eastAsia="Arial Unicode MS"/>
          <w:sz w:val="28"/>
          <w:szCs w:val="28"/>
        </w:rPr>
      </w:pPr>
      <w:r w:rsidRPr="00E87D50">
        <w:rPr>
          <w:rFonts w:eastAsia="Arial Unicode MS"/>
          <w:sz w:val="28"/>
          <w:szCs w:val="28"/>
        </w:rPr>
        <w:t>СОВЕТ ХОЗЕСАНОВСКОГО СЕЛЬСКОГО ПОСЕЛЕНИЯ КАЙБИЦКОГО МУНИЦИПАЛЬНОГО РАЙОНА РЕСПУБЛИКИ ТАТАРСТАН</w:t>
      </w:r>
    </w:p>
    <w:p w:rsidR="00607684" w:rsidRPr="00E87D50" w:rsidRDefault="00607684" w:rsidP="00607684">
      <w:pPr>
        <w:pStyle w:val="ConsPlusTitle"/>
        <w:widowControl/>
        <w:jc w:val="center"/>
        <w:outlineLvl w:val="0"/>
        <w:rPr>
          <w:rFonts w:eastAsia="Arial Unicode MS"/>
          <w:sz w:val="28"/>
          <w:szCs w:val="28"/>
        </w:rPr>
      </w:pPr>
    </w:p>
    <w:p w:rsidR="00607684" w:rsidRDefault="00607684" w:rsidP="00607684">
      <w:pPr>
        <w:tabs>
          <w:tab w:val="left" w:pos="975"/>
        </w:tabs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607684" w:rsidRPr="00E87D50" w:rsidRDefault="00607684" w:rsidP="00607684">
      <w:pPr>
        <w:tabs>
          <w:tab w:val="left" w:pos="975"/>
          <w:tab w:val="left" w:pos="6408"/>
        </w:tabs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7D50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01 апреля</w:t>
      </w:r>
      <w:r w:rsidRPr="00E87D50">
        <w:rPr>
          <w:rFonts w:ascii="Times New Roman" w:eastAsia="Arial Unicode MS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4</w:t>
      </w:r>
      <w:r w:rsidRPr="00E87D50">
        <w:rPr>
          <w:rFonts w:ascii="Times New Roman" w:eastAsia="Arial Unicode MS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.</w:t>
      </w:r>
      <w:r w:rsidRPr="00E87D50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                 №</w:t>
      </w:r>
      <w:r w:rsidR="004B3C7D">
        <w:rPr>
          <w:rFonts w:ascii="Times New Roman" w:eastAsia="Arial Unicode MS" w:hAnsi="Times New Roman" w:cs="Times New Roman"/>
          <w:b/>
          <w:sz w:val="28"/>
          <w:szCs w:val="28"/>
        </w:rPr>
        <w:t>13</w:t>
      </w:r>
    </w:p>
    <w:p w:rsidR="00607684" w:rsidRPr="00E87D50" w:rsidRDefault="00607684" w:rsidP="00607684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607684" w:rsidRPr="00E87D50" w:rsidRDefault="00607684" w:rsidP="00607684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E87D50">
        <w:rPr>
          <w:rFonts w:eastAsia="Arial Unicode MS"/>
          <w:sz w:val="28"/>
          <w:szCs w:val="28"/>
        </w:rPr>
        <w:tab/>
      </w:r>
      <w:r w:rsidRPr="00E87D50">
        <w:rPr>
          <w:sz w:val="28"/>
          <w:szCs w:val="28"/>
        </w:rPr>
        <w:t xml:space="preserve">РЕШЕНИЕ </w:t>
      </w:r>
    </w:p>
    <w:p w:rsidR="00607684" w:rsidRPr="00E87D50" w:rsidRDefault="00607684" w:rsidP="00607684">
      <w:pPr>
        <w:tabs>
          <w:tab w:val="left" w:pos="3720"/>
        </w:tabs>
        <w:rPr>
          <w:rFonts w:ascii="Times New Roman" w:eastAsia="Arial Unicode MS" w:hAnsi="Times New Roman" w:cs="Times New Roman"/>
          <w:sz w:val="28"/>
          <w:szCs w:val="28"/>
        </w:rPr>
      </w:pPr>
    </w:p>
    <w:p w:rsidR="00562833" w:rsidRDefault="00562833" w:rsidP="00607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У</w:t>
      </w:r>
      <w:r w:rsidR="00607684" w:rsidRPr="00562833">
        <w:rPr>
          <w:rFonts w:ascii="Times New Roman" w:eastAsia="Arial Unicode MS" w:hAnsi="Times New Roman" w:cs="Times New Roman"/>
          <w:sz w:val="28"/>
          <w:szCs w:val="28"/>
        </w:rPr>
        <w:t>тверждени</w:t>
      </w:r>
      <w:r>
        <w:rPr>
          <w:rFonts w:ascii="Times New Roman" w:eastAsia="Arial Unicode MS" w:hAnsi="Times New Roman" w:cs="Times New Roman"/>
          <w:sz w:val="28"/>
          <w:szCs w:val="28"/>
        </w:rPr>
        <w:t>е</w:t>
      </w:r>
      <w:r w:rsidR="00607684" w:rsidRPr="00562833">
        <w:rPr>
          <w:rFonts w:ascii="Times New Roman" w:eastAsia="Arial Unicode MS" w:hAnsi="Times New Roman" w:cs="Times New Roman"/>
          <w:sz w:val="28"/>
          <w:szCs w:val="28"/>
        </w:rPr>
        <w:t xml:space="preserve"> Отчета</w:t>
      </w:r>
      <w:r w:rsidR="00607684" w:rsidRPr="00607684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607684" w:rsidRPr="00607684">
        <w:rPr>
          <w:rFonts w:ascii="Times New Roman" w:hAnsi="Times New Roman" w:cs="Times New Roman"/>
          <w:sz w:val="28"/>
          <w:szCs w:val="28"/>
        </w:rPr>
        <w:t xml:space="preserve">об исполнении бюджета поселения  </w:t>
      </w:r>
    </w:p>
    <w:p w:rsidR="00607684" w:rsidRPr="00607684" w:rsidRDefault="00607684" w:rsidP="00607684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07684">
        <w:rPr>
          <w:rFonts w:ascii="Times New Roman" w:hAnsi="Times New Roman" w:cs="Times New Roman"/>
          <w:sz w:val="28"/>
          <w:szCs w:val="28"/>
        </w:rPr>
        <w:t xml:space="preserve">за 2013 год </w:t>
      </w:r>
    </w:p>
    <w:p w:rsidR="00607684" w:rsidRPr="00E87D50" w:rsidRDefault="00607684" w:rsidP="00607684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607684" w:rsidRDefault="00607684" w:rsidP="00607684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1.</w:t>
      </w:r>
      <w:r w:rsidRPr="00E87D50">
        <w:rPr>
          <w:rFonts w:ascii="Times New Roman" w:eastAsia="Arial Unicode MS" w:hAnsi="Times New Roman" w:cs="Times New Roman"/>
          <w:sz w:val="28"/>
          <w:szCs w:val="28"/>
        </w:rPr>
        <w:t>Утв</w:t>
      </w:r>
      <w:r w:rsidR="00562833">
        <w:rPr>
          <w:rFonts w:ascii="Times New Roman" w:eastAsia="Arial Unicode MS" w:hAnsi="Times New Roman" w:cs="Times New Roman"/>
          <w:sz w:val="28"/>
          <w:szCs w:val="28"/>
        </w:rPr>
        <w:t>ер</w:t>
      </w:r>
      <w:r w:rsidRPr="00E87D50">
        <w:rPr>
          <w:rFonts w:ascii="Times New Roman" w:eastAsia="Arial Unicode MS" w:hAnsi="Times New Roman" w:cs="Times New Roman"/>
          <w:sz w:val="28"/>
          <w:szCs w:val="28"/>
        </w:rPr>
        <w:t xml:space="preserve">дить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Отчет об исполнении бюджета</w:t>
      </w:r>
      <w:r w:rsidRPr="00E87D50">
        <w:rPr>
          <w:rFonts w:ascii="Times New Roman" w:eastAsia="Arial Unicode MS" w:hAnsi="Times New Roman" w:cs="Times New Roman"/>
          <w:sz w:val="28"/>
          <w:szCs w:val="28"/>
        </w:rPr>
        <w:t xml:space="preserve"> Хозесановского сельского поселения Кайбицкого муниципального района РТ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за 2013  год</w:t>
      </w:r>
      <w:r w:rsidR="00562833">
        <w:rPr>
          <w:rFonts w:ascii="Times New Roman" w:eastAsia="Arial Unicode MS" w:hAnsi="Times New Roman" w:cs="Times New Roman"/>
          <w:sz w:val="28"/>
          <w:szCs w:val="28"/>
        </w:rPr>
        <w:t xml:space="preserve"> с общей суммой доходов </w:t>
      </w:r>
      <w:r w:rsidR="00EB3A83">
        <w:rPr>
          <w:rFonts w:ascii="Times New Roman" w:eastAsia="Arial Unicode MS" w:hAnsi="Times New Roman" w:cs="Times New Roman"/>
          <w:sz w:val="28"/>
          <w:szCs w:val="28"/>
        </w:rPr>
        <w:t>3100,423</w:t>
      </w:r>
      <w:r w:rsidR="00562833">
        <w:rPr>
          <w:rFonts w:ascii="Times New Roman" w:eastAsia="Arial Unicode MS" w:hAnsi="Times New Roman" w:cs="Times New Roman"/>
          <w:sz w:val="28"/>
          <w:szCs w:val="28"/>
        </w:rPr>
        <w:t xml:space="preserve"> тыс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="00562833">
        <w:rPr>
          <w:rFonts w:ascii="Times New Roman" w:eastAsia="Arial Unicode MS" w:hAnsi="Times New Roman" w:cs="Times New Roman"/>
          <w:sz w:val="28"/>
          <w:szCs w:val="28"/>
        </w:rPr>
        <w:t xml:space="preserve">руб.,  с общей суммой расходов  </w:t>
      </w:r>
      <w:r w:rsidR="00EB3A83">
        <w:rPr>
          <w:rFonts w:ascii="Times New Roman" w:eastAsia="Arial Unicode MS" w:hAnsi="Times New Roman" w:cs="Times New Roman"/>
          <w:sz w:val="28"/>
          <w:szCs w:val="28"/>
        </w:rPr>
        <w:t>2</w:t>
      </w:r>
      <w:r w:rsidR="00562833">
        <w:rPr>
          <w:rFonts w:ascii="Times New Roman" w:eastAsia="Arial Unicode MS" w:hAnsi="Times New Roman" w:cs="Times New Roman"/>
          <w:sz w:val="28"/>
          <w:szCs w:val="28"/>
        </w:rPr>
        <w:t xml:space="preserve">012,835 тыс.руб., </w:t>
      </w:r>
      <w:r w:rsidR="00EB3A83">
        <w:rPr>
          <w:rFonts w:ascii="Times New Roman" w:eastAsia="Arial Unicode MS" w:hAnsi="Times New Roman" w:cs="Times New Roman"/>
          <w:sz w:val="28"/>
          <w:szCs w:val="28"/>
        </w:rPr>
        <w:t>профицитом</w:t>
      </w:r>
      <w:r w:rsidR="00562833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EB3A83">
        <w:rPr>
          <w:rFonts w:ascii="Times New Roman" w:eastAsia="Arial Unicode MS" w:hAnsi="Times New Roman" w:cs="Times New Roman"/>
          <w:sz w:val="28"/>
          <w:szCs w:val="28"/>
        </w:rPr>
        <w:t>1087</w:t>
      </w:r>
      <w:r w:rsidR="00562833">
        <w:rPr>
          <w:rFonts w:ascii="Times New Roman" w:eastAsia="Arial Unicode MS" w:hAnsi="Times New Roman" w:cs="Times New Roman"/>
          <w:sz w:val="28"/>
          <w:szCs w:val="28"/>
        </w:rPr>
        <w:t>,</w:t>
      </w:r>
      <w:r w:rsidR="00EB3A83">
        <w:rPr>
          <w:rFonts w:ascii="Times New Roman" w:eastAsia="Arial Unicode MS" w:hAnsi="Times New Roman" w:cs="Times New Roman"/>
          <w:sz w:val="28"/>
          <w:szCs w:val="28"/>
        </w:rPr>
        <w:t>588</w:t>
      </w:r>
      <w:r w:rsidR="00562833">
        <w:rPr>
          <w:rFonts w:ascii="Times New Roman" w:eastAsia="Arial Unicode MS" w:hAnsi="Times New Roman" w:cs="Times New Roman"/>
          <w:sz w:val="28"/>
          <w:szCs w:val="28"/>
        </w:rPr>
        <w:t xml:space="preserve"> тыс. руб.</w:t>
      </w:r>
      <w:r w:rsidRPr="00E87D50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</w:p>
    <w:p w:rsidR="00607684" w:rsidRPr="00E87D50" w:rsidRDefault="00607684" w:rsidP="00607684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E87D50">
        <w:rPr>
          <w:rFonts w:ascii="Times New Roman" w:eastAsia="Arial Unicode MS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607684" w:rsidRPr="00E87D50" w:rsidRDefault="00607684" w:rsidP="00607684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607684" w:rsidRPr="00E87D50" w:rsidRDefault="00607684" w:rsidP="00607684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607684" w:rsidRPr="00E87D50" w:rsidRDefault="00607684" w:rsidP="00607684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607684" w:rsidRPr="00E87D50" w:rsidRDefault="00607684" w:rsidP="00607684">
      <w:pPr>
        <w:rPr>
          <w:rFonts w:ascii="Times New Roman" w:eastAsia="Arial Unicode MS" w:hAnsi="Times New Roman" w:cs="Times New Roman"/>
          <w:sz w:val="28"/>
          <w:szCs w:val="28"/>
        </w:rPr>
      </w:pPr>
      <w:r w:rsidRPr="00E87D50">
        <w:rPr>
          <w:rFonts w:ascii="Times New Roman" w:eastAsia="Arial Unicode MS" w:hAnsi="Times New Roman" w:cs="Times New Roman"/>
          <w:sz w:val="28"/>
          <w:szCs w:val="28"/>
        </w:rPr>
        <w:t xml:space="preserve">Глава Хозесановского </w:t>
      </w:r>
    </w:p>
    <w:p w:rsidR="00607684" w:rsidRPr="00E87D50" w:rsidRDefault="00607684" w:rsidP="00607684">
      <w:pPr>
        <w:rPr>
          <w:rFonts w:ascii="Times New Roman" w:eastAsia="Arial Unicode MS" w:hAnsi="Times New Roman" w:cs="Times New Roman"/>
          <w:sz w:val="28"/>
          <w:szCs w:val="28"/>
        </w:rPr>
      </w:pPr>
      <w:r w:rsidRPr="00E87D50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поселения: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</w:t>
      </w:r>
      <w:r w:rsidRPr="00E87D50">
        <w:rPr>
          <w:rFonts w:ascii="Times New Roman" w:eastAsia="Arial Unicode MS" w:hAnsi="Times New Roman" w:cs="Times New Roman"/>
          <w:sz w:val="28"/>
          <w:szCs w:val="28"/>
        </w:rPr>
        <w:t xml:space="preserve">    С.П.Матвеева</w:t>
      </w:r>
    </w:p>
    <w:p w:rsidR="00607684" w:rsidRDefault="00607684" w:rsidP="00607684">
      <w:pPr>
        <w:rPr>
          <w:rFonts w:eastAsia="Arial Unicode MS"/>
          <w:sz w:val="28"/>
          <w:szCs w:val="28"/>
        </w:rPr>
      </w:pPr>
    </w:p>
    <w:p w:rsidR="00607684" w:rsidRDefault="00607684" w:rsidP="00607684">
      <w:pPr>
        <w:rPr>
          <w:rFonts w:eastAsia="Arial Unicode MS"/>
          <w:sz w:val="28"/>
          <w:szCs w:val="28"/>
        </w:rPr>
      </w:pPr>
    </w:p>
    <w:p w:rsidR="00607684" w:rsidRDefault="00607684" w:rsidP="00607684">
      <w:pPr>
        <w:rPr>
          <w:rFonts w:eastAsia="Arial Unicode MS"/>
          <w:sz w:val="28"/>
          <w:szCs w:val="28"/>
        </w:rPr>
      </w:pPr>
    </w:p>
    <w:p w:rsidR="00607684" w:rsidRDefault="00607684" w:rsidP="00607684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607684" w:rsidRDefault="00607684" w:rsidP="00607684">
      <w:pPr>
        <w:ind w:firstLine="900"/>
        <w:jc w:val="both"/>
        <w:rPr>
          <w:sz w:val="28"/>
          <w:szCs w:val="28"/>
        </w:rPr>
      </w:pPr>
    </w:p>
    <w:p w:rsidR="00607684" w:rsidRDefault="00607684" w:rsidP="00607684">
      <w:pPr>
        <w:ind w:firstLine="900"/>
        <w:jc w:val="both"/>
        <w:rPr>
          <w:sz w:val="28"/>
          <w:szCs w:val="28"/>
        </w:rPr>
      </w:pPr>
    </w:p>
    <w:p w:rsidR="00607684" w:rsidRDefault="00607684" w:rsidP="00E52AB8">
      <w:pPr>
        <w:ind w:firstLine="900"/>
        <w:jc w:val="right"/>
        <w:rPr>
          <w:sz w:val="28"/>
          <w:szCs w:val="28"/>
        </w:rPr>
      </w:pPr>
    </w:p>
    <w:p w:rsidR="00EB3A83" w:rsidRPr="00EB3A83" w:rsidRDefault="00EB3A83" w:rsidP="00E52AB8">
      <w:pPr>
        <w:ind w:firstLine="900"/>
        <w:jc w:val="right"/>
        <w:rPr>
          <w:rFonts w:ascii="Times New Roman" w:hAnsi="Times New Roman" w:cs="Times New Roman"/>
          <w:sz w:val="16"/>
          <w:szCs w:val="16"/>
        </w:rPr>
      </w:pPr>
      <w:r w:rsidRPr="00EB3A83">
        <w:rPr>
          <w:rFonts w:ascii="Times New Roman" w:hAnsi="Times New Roman" w:cs="Times New Roman"/>
          <w:sz w:val="16"/>
          <w:szCs w:val="16"/>
        </w:rPr>
        <w:lastRenderedPageBreak/>
        <w:t>Приложение №1</w:t>
      </w:r>
    </w:p>
    <w:tbl>
      <w:tblPr>
        <w:tblW w:w="11084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6"/>
        <w:gridCol w:w="3944"/>
        <w:gridCol w:w="275"/>
        <w:gridCol w:w="1134"/>
        <w:gridCol w:w="394"/>
        <w:gridCol w:w="1165"/>
        <w:gridCol w:w="197"/>
        <w:gridCol w:w="1279"/>
        <w:gridCol w:w="1620"/>
        <w:gridCol w:w="900"/>
      </w:tblGrid>
      <w:tr w:rsidR="00350CCE" w:rsidRPr="00E52AB8" w:rsidTr="00350CCE">
        <w:trPr>
          <w:trHeight w:val="480"/>
        </w:trPr>
        <w:tc>
          <w:tcPr>
            <w:tcW w:w="43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</w:t>
            </w:r>
          </w:p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2013 году</w:t>
            </w:r>
          </w:p>
        </w:tc>
        <w:tc>
          <w:tcPr>
            <w:tcW w:w="399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вес,</w:t>
            </w:r>
          </w:p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350CCE" w:rsidRPr="00E52AB8" w:rsidTr="00350CCE">
        <w:trPr>
          <w:trHeight w:val="504"/>
        </w:trPr>
        <w:tc>
          <w:tcPr>
            <w:tcW w:w="439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E52AB8"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</w:p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плану </w:t>
            </w:r>
            <w:r w:rsidR="00E52AB8"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год,%</w:t>
            </w:r>
          </w:p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0CCE" w:rsidRPr="00E52AB8" w:rsidTr="00350CCE">
        <w:trPr>
          <w:trHeight w:val="40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350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Налоговые и неналоговые доходы, всего</w:t>
            </w:r>
            <w:r w:rsidR="00350CCE"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1235,687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39,85</w:t>
            </w:r>
          </w:p>
        </w:tc>
      </w:tr>
      <w:tr w:rsidR="00350CCE" w:rsidRPr="00E52AB8" w:rsidTr="00350CCE">
        <w:trPr>
          <w:trHeight w:val="385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575,005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18,54</w:t>
            </w:r>
          </w:p>
        </w:tc>
      </w:tr>
      <w:tr w:rsidR="00350CCE" w:rsidRPr="00E52AB8" w:rsidTr="00350CCE">
        <w:trPr>
          <w:trHeight w:val="29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107,6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350CCE" w:rsidRPr="00E52AB8" w:rsidTr="00350CCE">
        <w:trPr>
          <w:trHeight w:val="32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241,032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</w:t>
            </w:r>
          </w:p>
        </w:tc>
      </w:tr>
      <w:tr w:rsidR="00350CCE" w:rsidRPr="00E52AB8" w:rsidTr="00350CCE">
        <w:trPr>
          <w:trHeight w:val="326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государственная пошлина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125,5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</w:tr>
      <w:tr w:rsidR="00350CCE" w:rsidRPr="00E52AB8" w:rsidTr="00350CCE">
        <w:trPr>
          <w:trHeight w:val="438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 арендной платы за земельные участки, государственная 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</w:tr>
      <w:tr w:rsidR="00350CCE" w:rsidRPr="00E52AB8" w:rsidTr="00350CCE">
        <w:trPr>
          <w:trHeight w:val="304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сдачи в аренду муниципального  имущества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8,375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</w:tr>
      <w:tr w:rsidR="00350CCE" w:rsidRPr="00E52AB8" w:rsidTr="00350CCE">
        <w:trPr>
          <w:trHeight w:val="940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350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продажи земельных </w:t>
            </w:r>
            <w:r w:rsidR="00350CCE"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0CCE" w:rsidRPr="00E52AB8" w:rsidTr="00350CCE">
        <w:trPr>
          <w:trHeight w:val="438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968" w:rsidRPr="00E52AB8" w:rsidRDefault="000C6968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услуги прочие неналоговые поступления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6968" w:rsidRPr="00E52AB8" w:rsidRDefault="000C6968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270,843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968" w:rsidRPr="00E52AB8" w:rsidRDefault="000C6968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968" w:rsidRPr="00E52AB8" w:rsidRDefault="000C6968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8,73</w:t>
            </w:r>
          </w:p>
        </w:tc>
      </w:tr>
      <w:tr w:rsidR="00350CCE" w:rsidRPr="00E52AB8" w:rsidTr="00350CCE">
        <w:trPr>
          <w:trHeight w:val="438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0CCE" w:rsidRPr="00E52AB8" w:rsidTr="00350CCE">
        <w:trPr>
          <w:trHeight w:val="247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CE" w:rsidRPr="00E52AB8" w:rsidRDefault="00350CCE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0CCE" w:rsidRPr="00E52AB8" w:rsidRDefault="00350CCE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1864,736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0CCE" w:rsidRPr="00E52AB8" w:rsidRDefault="00350CCE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CE" w:rsidRPr="00E52AB8" w:rsidRDefault="00350CCE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60,15</w:t>
            </w:r>
          </w:p>
        </w:tc>
      </w:tr>
      <w:tr w:rsidR="00350CCE" w:rsidRPr="00E52AB8" w:rsidTr="00350CCE">
        <w:trPr>
          <w:trHeight w:val="247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Дотации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</w:tr>
      <w:tr w:rsidR="00350CCE" w:rsidRPr="00E52AB8" w:rsidTr="00350CCE">
        <w:trPr>
          <w:trHeight w:val="247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2,12</w:t>
            </w:r>
          </w:p>
        </w:tc>
      </w:tr>
      <w:tr w:rsidR="00350CCE" w:rsidRPr="00E52AB8" w:rsidTr="00350CCE">
        <w:trPr>
          <w:trHeight w:val="247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1236,836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</w:tr>
      <w:tr w:rsidR="00350CCE" w:rsidRPr="00E52AB8" w:rsidTr="00350CCE">
        <w:trPr>
          <w:trHeight w:val="1097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Поступления от денежных пожертвований, предоставляемых негосударственными организациями </w:t>
            </w:r>
          </w:p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350CCE" w:rsidRPr="00E52AB8" w:rsidTr="00350CCE">
        <w:trPr>
          <w:trHeight w:val="247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Доходы -ВСЕГО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3100,423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68" w:rsidRPr="00E52AB8" w:rsidRDefault="000C696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E52AB8" w:rsidRPr="00E52AB8" w:rsidTr="00E52AB8">
        <w:trPr>
          <w:trHeight w:val="247"/>
        </w:trPr>
        <w:tc>
          <w:tcPr>
            <w:tcW w:w="11084" w:type="dxa"/>
            <w:gridSpan w:val="10"/>
            <w:tcBorders>
              <w:bottom w:val="single" w:sz="6" w:space="0" w:color="auto"/>
              <w:right w:val="single" w:sz="6" w:space="0" w:color="auto"/>
            </w:tcBorders>
          </w:tcPr>
          <w:p w:rsidR="00E52AB8" w:rsidRDefault="00E52AB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2AB8" w:rsidRDefault="00E52AB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2AB8" w:rsidRDefault="00E52AB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2AB8" w:rsidRDefault="00E52AB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2AB8" w:rsidRPr="00E52AB8" w:rsidRDefault="00E52AB8" w:rsidP="00EB3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</w:t>
            </w:r>
            <w:r w:rsidR="00EB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2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  <w:p w:rsidR="00E52AB8" w:rsidRPr="00E52AB8" w:rsidRDefault="00E52AB8" w:rsidP="002C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50CCE" w:rsidRPr="00E52AB8" w:rsidTr="00350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76" w:type="dxa"/>
          <w:wAfter w:w="900" w:type="dxa"/>
        </w:trPr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 показателя</w:t>
            </w:r>
          </w:p>
          <w:p w:rsidR="00350CCE" w:rsidRPr="00E52AB8" w:rsidRDefault="00350CCE" w:rsidP="002C08ED">
            <w:pPr>
              <w:ind w:right="24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Уточненные</w:t>
            </w:r>
          </w:p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бюджетные назначения на 2013 год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 расходов </w:t>
            </w:r>
          </w:p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за  2013 год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отклонение,</w:t>
            </w:r>
          </w:p>
          <w:p w:rsidR="00350CCE" w:rsidRPr="00E52AB8" w:rsidRDefault="00350CCE" w:rsidP="002C08E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(+ увеличение;</w:t>
            </w:r>
          </w:p>
          <w:p w:rsidR="00350CCE" w:rsidRPr="00E52AB8" w:rsidRDefault="00350CCE" w:rsidP="002C08E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-уменьшение)</w:t>
            </w:r>
          </w:p>
        </w:tc>
      </w:tr>
      <w:tr w:rsidR="00350CCE" w:rsidRPr="00E52AB8" w:rsidTr="00350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76" w:type="dxa"/>
          <w:wAfter w:w="900" w:type="dxa"/>
        </w:trPr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CE" w:rsidRPr="00E52AB8" w:rsidTr="00350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76" w:type="dxa"/>
          <w:wAfter w:w="900" w:type="dxa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3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1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50CCE" w:rsidRPr="00E52AB8" w:rsidTr="00350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76" w:type="dxa"/>
          <w:wAfter w:w="900" w:type="dxa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3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 вопросы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1206,172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1206,172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50CCE" w:rsidRPr="00E52AB8" w:rsidTr="00350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76" w:type="dxa"/>
          <w:wAfter w:w="900" w:type="dxa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3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50CCE" w:rsidRPr="00E52AB8" w:rsidTr="00350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76" w:type="dxa"/>
          <w:wAfter w:w="900" w:type="dxa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3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1736,324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736,324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-1000,0</w:t>
            </w:r>
          </w:p>
        </w:tc>
      </w:tr>
      <w:tr w:rsidR="00350CCE" w:rsidRPr="00E52AB8" w:rsidTr="00350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76" w:type="dxa"/>
          <w:wAfter w:w="900" w:type="dxa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3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Национальная экономика и социальная политика 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50CCE" w:rsidRPr="00E52AB8" w:rsidTr="00350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76" w:type="dxa"/>
          <w:wAfter w:w="900" w:type="dxa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0CCE" w:rsidRPr="00E52AB8" w:rsidRDefault="00350CCE" w:rsidP="002C08ED">
            <w:pPr>
              <w:tabs>
                <w:tab w:val="left" w:pos="708"/>
                <w:tab w:val="left" w:pos="3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ИТОГО расходы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0CCE" w:rsidRPr="00E52AB8" w:rsidRDefault="00350CCE" w:rsidP="002C08ED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3012,835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2012,835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0CCE" w:rsidRPr="00E52AB8" w:rsidRDefault="00350CCE" w:rsidP="002C0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-1000,0</w:t>
            </w:r>
          </w:p>
        </w:tc>
      </w:tr>
    </w:tbl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E52AB8" w:rsidRPr="00E52AB8" w:rsidRDefault="00E52AB8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E52AB8" w:rsidP="00E52AB8">
      <w:pPr>
        <w:tabs>
          <w:tab w:val="left" w:pos="2775"/>
          <w:tab w:val="left" w:pos="2832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52AB8"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350CCE" w:rsidRPr="00E52AB8" w:rsidRDefault="00350CCE" w:rsidP="00350CCE">
      <w:pPr>
        <w:tabs>
          <w:tab w:val="left" w:pos="1068"/>
          <w:tab w:val="left" w:pos="4528"/>
          <w:tab w:val="left" w:pos="6568"/>
        </w:tabs>
        <w:ind w:left="1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583" w:type="dxa"/>
        <w:tblInd w:w="108" w:type="dxa"/>
        <w:tblLook w:val="0000"/>
      </w:tblPr>
      <w:tblGrid>
        <w:gridCol w:w="1019"/>
        <w:gridCol w:w="4741"/>
        <w:gridCol w:w="1980"/>
        <w:gridCol w:w="1843"/>
      </w:tblGrid>
      <w:tr w:rsidR="00350CCE" w:rsidRPr="00E52AB8" w:rsidTr="002C08ED">
        <w:trPr>
          <w:trHeight w:val="481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47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Наименование статьи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за  2013 год, </w:t>
            </w:r>
          </w:p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</w:t>
            </w:r>
          </w:p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в общей сумме расходов, </w:t>
            </w:r>
          </w:p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(в %)</w:t>
            </w:r>
          </w:p>
        </w:tc>
      </w:tr>
      <w:tr w:rsidR="00350CCE" w:rsidRPr="00E52AB8" w:rsidTr="002C08ED">
        <w:trPr>
          <w:trHeight w:val="795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CE" w:rsidRPr="00E52AB8" w:rsidTr="002C08ED">
        <w:trPr>
          <w:trHeight w:val="285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50CCE" w:rsidRPr="00E52AB8" w:rsidTr="002C08ED">
        <w:trPr>
          <w:trHeight w:val="285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810,186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40,25</w:t>
            </w:r>
          </w:p>
        </w:tc>
      </w:tr>
      <w:tr w:rsidR="00350CCE" w:rsidRPr="00E52AB8" w:rsidTr="002C08ED">
        <w:trPr>
          <w:trHeight w:val="19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212 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CE" w:rsidRPr="00E52AB8" w:rsidTr="002C08ED">
        <w:trPr>
          <w:trHeight w:val="19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Начисления на выплаты по оплате труда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241,053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11,97</w:t>
            </w:r>
          </w:p>
        </w:tc>
      </w:tr>
      <w:tr w:rsidR="00350CCE" w:rsidRPr="00E52AB8" w:rsidTr="002C08ED">
        <w:trPr>
          <w:trHeight w:val="429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Услуги связи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15,549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</w:tr>
      <w:tr w:rsidR="00350CCE" w:rsidRPr="00E52AB8" w:rsidTr="002C08ED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92,793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</w:tr>
      <w:tr w:rsidR="00350CCE" w:rsidRPr="00E52AB8" w:rsidTr="002C08ED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Коммунальные услуги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154,632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7,68</w:t>
            </w:r>
          </w:p>
        </w:tc>
      </w:tr>
      <w:tr w:rsidR="00350CCE" w:rsidRPr="00E52AB8" w:rsidTr="002C08ED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7,021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</w:tr>
      <w:tr w:rsidR="00350CCE" w:rsidRPr="00E52AB8" w:rsidTr="002C08ED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Работы, услуги по содержанию имущества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199,403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350CCE" w:rsidRPr="00E52AB8" w:rsidTr="002C08ED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работы, услуги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136,118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</w:tr>
      <w:tr w:rsidR="00350CCE" w:rsidRPr="00E52AB8" w:rsidTr="002C08ED">
        <w:trPr>
          <w:trHeight w:val="533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Перечисления другим бюджетам бюджетной системы Российской Федерации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CE" w:rsidRPr="00E52AB8" w:rsidTr="002C08ED">
        <w:trPr>
          <w:trHeight w:val="345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194,966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9,69</w:t>
            </w:r>
          </w:p>
        </w:tc>
      </w:tr>
      <w:tr w:rsidR="00350CCE" w:rsidRPr="00E52AB8" w:rsidTr="002C08ED">
        <w:trPr>
          <w:trHeight w:val="36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стоимости основных средств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19,559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</w:tr>
      <w:tr w:rsidR="00350CCE" w:rsidRPr="00E52AB8" w:rsidTr="002C08ED">
        <w:trPr>
          <w:trHeight w:val="36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стоимости материальных запасов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141,555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sz w:val="20"/>
                <w:szCs w:val="20"/>
              </w:rPr>
              <w:t>7,03</w:t>
            </w:r>
          </w:p>
        </w:tc>
      </w:tr>
      <w:tr w:rsidR="00350CCE" w:rsidRPr="00E52AB8" w:rsidTr="002C08ED">
        <w:trPr>
          <w:trHeight w:val="42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sz w:val="20"/>
                <w:szCs w:val="20"/>
              </w:rPr>
              <w:t>2012,835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CCE" w:rsidRPr="00E52AB8" w:rsidRDefault="00350CCE" w:rsidP="002C0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AB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350CCE" w:rsidRPr="00E52AB8" w:rsidRDefault="00350CCE" w:rsidP="00350CCE">
      <w:pPr>
        <w:jc w:val="both"/>
        <w:rPr>
          <w:rFonts w:ascii="Times New Roman" w:hAnsi="Times New Roman" w:cs="Times New Roman"/>
          <w:sz w:val="20"/>
          <w:szCs w:val="20"/>
        </w:rPr>
      </w:pPr>
      <w:r w:rsidRPr="00E52AB8">
        <w:rPr>
          <w:rFonts w:ascii="Times New Roman" w:hAnsi="Times New Roman" w:cs="Times New Roman"/>
          <w:sz w:val="20"/>
          <w:szCs w:val="20"/>
        </w:rPr>
        <w:tab/>
      </w: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E52AB8" w:rsidRDefault="00350CCE" w:rsidP="00607684">
      <w:pPr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:rsidR="00350CCE" w:rsidRPr="00350CCE" w:rsidRDefault="00350CCE" w:rsidP="0060768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50CCE" w:rsidRPr="00350CCE" w:rsidRDefault="00350CCE" w:rsidP="0060768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50CCE" w:rsidRPr="00350CCE" w:rsidRDefault="00350CCE" w:rsidP="0060768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50CCE" w:rsidRDefault="00350CCE" w:rsidP="0060768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50CCE" w:rsidRDefault="00350CCE" w:rsidP="0060768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50CCE" w:rsidRDefault="00350CCE" w:rsidP="0060768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50CCE" w:rsidRDefault="00350CCE" w:rsidP="0060768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50CCE" w:rsidRPr="00350CCE" w:rsidRDefault="00350CCE" w:rsidP="0060768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sectPr w:rsidR="00350CCE" w:rsidRPr="00350CCE" w:rsidSect="004F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17D" w:rsidRDefault="00B1217D" w:rsidP="00350CCE">
      <w:pPr>
        <w:spacing w:after="0" w:line="240" w:lineRule="auto"/>
      </w:pPr>
      <w:r>
        <w:separator/>
      </w:r>
    </w:p>
  </w:endnote>
  <w:endnote w:type="continuationSeparator" w:id="1">
    <w:p w:rsidR="00B1217D" w:rsidRDefault="00B1217D" w:rsidP="0035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17D" w:rsidRDefault="00B1217D" w:rsidP="00350CCE">
      <w:pPr>
        <w:spacing w:after="0" w:line="240" w:lineRule="auto"/>
      </w:pPr>
      <w:r>
        <w:separator/>
      </w:r>
    </w:p>
  </w:footnote>
  <w:footnote w:type="continuationSeparator" w:id="1">
    <w:p w:rsidR="00B1217D" w:rsidRDefault="00B1217D" w:rsidP="00350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684"/>
    <w:rsid w:val="000C6968"/>
    <w:rsid w:val="00350CCE"/>
    <w:rsid w:val="004B3C7D"/>
    <w:rsid w:val="004F0F2E"/>
    <w:rsid w:val="00562833"/>
    <w:rsid w:val="00607684"/>
    <w:rsid w:val="00657A0D"/>
    <w:rsid w:val="00B1217D"/>
    <w:rsid w:val="00E52AB8"/>
    <w:rsid w:val="00EB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076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50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0CCE"/>
  </w:style>
  <w:style w:type="paragraph" w:styleId="a5">
    <w:name w:val="footer"/>
    <w:basedOn w:val="a"/>
    <w:link w:val="a6"/>
    <w:uiPriority w:val="99"/>
    <w:semiHidden/>
    <w:unhideWhenUsed/>
    <w:rsid w:val="00350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0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DF7B55-7C1A-4D1D-87CD-D712F4D7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2014-04-09T07:23:00Z</dcterms:created>
  <dcterms:modified xsi:type="dcterms:W3CDTF">2014-05-14T07:48:00Z</dcterms:modified>
</cp:coreProperties>
</file>