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4" w:type="dxa"/>
        <w:tblInd w:w="-214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9"/>
        <w:gridCol w:w="427"/>
        <w:gridCol w:w="4398"/>
      </w:tblGrid>
      <w:tr w:rsidR="00DD4FE5" w:rsidTr="00DD4FE5">
        <w:trPr>
          <w:trHeight w:val="1981"/>
        </w:trPr>
        <w:tc>
          <w:tcPr>
            <w:tcW w:w="467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D4FE5" w:rsidRDefault="00DD4FE5" w:rsidP="00587BE2">
            <w:pPr>
              <w:tabs>
                <w:tab w:val="left" w:pos="915"/>
                <w:tab w:val="center" w:pos="2268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ИСПОЛНИТЕЛЬНЫЙ </w:t>
            </w:r>
          </w:p>
          <w:p w:rsidR="00DD4FE5" w:rsidRDefault="00DD4FE5" w:rsidP="00587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КОМИТЕТ ХОЗЕСАНОВСКОГО   СЕЛЬСКОГО ПОСЕЛЕНИЯ</w:t>
            </w:r>
          </w:p>
          <w:p w:rsidR="00DD4FE5" w:rsidRDefault="00DD4FE5" w:rsidP="00587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КАЙБИЦКОГО МУНИЦИПАЛЬНОГО РАЙОНА</w:t>
            </w:r>
          </w:p>
          <w:p w:rsidR="00DD4FE5" w:rsidRDefault="00DD4FE5" w:rsidP="00587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РЕСПУБЛИКИ ТАТАРСТАН</w:t>
            </w:r>
          </w:p>
          <w:p w:rsidR="00DD4FE5" w:rsidRDefault="00DD4FE5" w:rsidP="00587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DD4FE5" w:rsidRDefault="00DD4FE5" w:rsidP="00587BE2">
            <w:pPr>
              <w:spacing w:after="0"/>
            </w:pPr>
          </w:p>
        </w:tc>
        <w:tc>
          <w:tcPr>
            <w:tcW w:w="439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D4FE5" w:rsidRDefault="00DD4FE5" w:rsidP="00587BE2">
            <w:pPr>
              <w:spacing w:after="0" w:line="240" w:lineRule="auto"/>
              <w:ind w:left="-210" w:right="-210" w:firstLine="21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ТАТАРСТАН </w:t>
            </w: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ЕСПУБЛИКАСЫ</w:t>
            </w:r>
          </w:p>
          <w:p w:rsidR="00DD4FE5" w:rsidRDefault="00DD4FE5" w:rsidP="00587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КАЙБЫЧ</w:t>
            </w:r>
          </w:p>
          <w:p w:rsidR="00DD4FE5" w:rsidRDefault="00DD4FE5" w:rsidP="00587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 РАЙОНЫ</w:t>
            </w:r>
          </w:p>
          <w:p w:rsidR="00DD4FE5" w:rsidRDefault="00DD4FE5" w:rsidP="00587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ХУҖА ХӘСӘН АВЫЛ ЖИРЛЕГЕ БАШКАРМА КОМИТЕТЫ</w:t>
            </w:r>
          </w:p>
          <w:p w:rsidR="00DD4FE5" w:rsidRDefault="00DD4FE5" w:rsidP="00587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</w:p>
        </w:tc>
      </w:tr>
    </w:tbl>
    <w:p w:rsidR="00DD4FE5" w:rsidRDefault="00DD4FE5" w:rsidP="00DD4FE5">
      <w:p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</w:p>
    <w:p w:rsidR="00DD4FE5" w:rsidRDefault="00DD4FE5" w:rsidP="00DD4FE5">
      <w:p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         ПОСТАНОВЛЕНИЕ                                                            КАРАР</w:t>
      </w:r>
    </w:p>
    <w:p w:rsidR="00DD4FE5" w:rsidRDefault="00DD4FE5" w:rsidP="00DD4FE5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tt-RU"/>
        </w:rPr>
      </w:pPr>
    </w:p>
    <w:p w:rsidR="00DD4FE5" w:rsidRDefault="00DD4FE5" w:rsidP="00DD4FE5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tt-RU"/>
        </w:rPr>
      </w:pPr>
    </w:p>
    <w:p w:rsidR="00DD4FE5" w:rsidRDefault="00DD4FE5" w:rsidP="00DD4FE5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0"/>
          <w:szCs w:val="20"/>
          <w:lang w:val="tt-RU"/>
        </w:rPr>
        <w:t xml:space="preserve">         </w:t>
      </w:r>
      <w:r>
        <w:rPr>
          <w:rFonts w:ascii="Times New Roman" w:hAnsi="Times New Roman"/>
          <w:sz w:val="28"/>
          <w:szCs w:val="28"/>
          <w:lang w:val="tt-RU"/>
        </w:rPr>
        <w:t>19 сентября</w:t>
      </w:r>
      <w:r>
        <w:rPr>
          <w:rFonts w:ascii="Times New Roman" w:hAnsi="Times New Roman"/>
          <w:sz w:val="28"/>
          <w:szCs w:val="28"/>
        </w:rPr>
        <w:t xml:space="preserve">   2017 г</w:t>
      </w:r>
      <w:r w:rsidR="009A799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tt-RU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с. </w:t>
      </w:r>
      <w:r>
        <w:rPr>
          <w:rFonts w:ascii="Times New Roman" w:hAnsi="Times New Roman"/>
          <w:sz w:val="28"/>
          <w:szCs w:val="28"/>
          <w:lang w:val="tt-RU"/>
        </w:rPr>
        <w:t>Хозесаново</w:t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tt-RU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tt-RU"/>
        </w:rPr>
        <w:t xml:space="preserve"> № </w:t>
      </w:r>
      <w:r w:rsidR="000F328E">
        <w:rPr>
          <w:rFonts w:ascii="Times New Roman" w:hAnsi="Times New Roman"/>
          <w:sz w:val="28"/>
          <w:szCs w:val="28"/>
          <w:lang w:val="tt-RU"/>
        </w:rPr>
        <w:t>6</w:t>
      </w:r>
    </w:p>
    <w:p w:rsidR="00DD4FE5" w:rsidRDefault="00DD4FE5" w:rsidP="00DD4FE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5823DF" w:rsidRDefault="005823DF" w:rsidP="005823D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D4FE5" w:rsidRDefault="00DD4FE5" w:rsidP="00DD4F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 инициативе проведения местного</w:t>
      </w:r>
    </w:p>
    <w:p w:rsidR="00DD4FE5" w:rsidRDefault="00DD4FE5" w:rsidP="00DD4F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референдума 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Хозесановском</w:t>
      </w:r>
      <w:proofErr w:type="spellEnd"/>
    </w:p>
    <w:p w:rsidR="00DD4FE5" w:rsidRDefault="00DD4FE5" w:rsidP="00DD4F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сельском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поселении</w:t>
      </w:r>
      <w:proofErr w:type="gramEnd"/>
    </w:p>
    <w:p w:rsidR="00DD4FE5" w:rsidRDefault="00DD4FE5" w:rsidP="00DD4F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D4FE5" w:rsidRDefault="00DD4FE5" w:rsidP="00DD4FE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</w:t>
      </w:r>
      <w:r w:rsidRPr="00740CFF">
        <w:rPr>
          <w:rFonts w:ascii="Times New Roman" w:hAnsi="Times New Roman"/>
          <w:sz w:val="28"/>
          <w:szCs w:val="28"/>
          <w:u w:val="single"/>
        </w:rPr>
        <w:t>ст.</w:t>
      </w:r>
      <w:hyperlink r:id="rId4" w:history="1">
        <w:r>
          <w:rPr>
            <w:rStyle w:val="a3"/>
            <w:rFonts w:ascii="Times New Roman" w:hAnsi="Times New Roman"/>
            <w:sz w:val="28"/>
          </w:rPr>
          <w:t>56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06.10.2003 г. № 131-ФЗ «Об общих принципах организации местного самоуправления в Российской Федерации», </w:t>
      </w:r>
      <w:hyperlink r:id="rId5" w:history="1">
        <w:r>
          <w:rPr>
            <w:rStyle w:val="a3"/>
            <w:rFonts w:ascii="Times New Roman" w:hAnsi="Times New Roman"/>
            <w:sz w:val="28"/>
          </w:rPr>
          <w:t>ст.15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12.06.2002 г. № 67-ФЗ «Об основных гарантиях избирательных прав и права на участие в референдуме граждан Российской Федерации», </w:t>
      </w:r>
      <w:hyperlink r:id="rId6" w:history="1">
        <w:r w:rsidRPr="00740CFF">
          <w:rPr>
            <w:rStyle w:val="a3"/>
            <w:rFonts w:ascii="Times New Roman" w:hAnsi="Times New Roman"/>
            <w:sz w:val="28"/>
          </w:rPr>
          <w:t>ст.1</w:t>
        </w:r>
      </w:hyperlink>
      <w:r w:rsidRPr="00740CFF"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</w:rPr>
        <w:t xml:space="preserve"> Закона Республики Татарстан от 25.03.2004 г. </w:t>
      </w:r>
      <w:proofErr w:type="gramEnd"/>
      <w:r>
        <w:rPr>
          <w:rFonts w:ascii="Times New Roman" w:hAnsi="Times New Roman"/>
          <w:sz w:val="28"/>
          <w:szCs w:val="28"/>
        </w:rPr>
        <w:t xml:space="preserve">№ 23 - ЗРТ «О местном референдуме», на основании ст.11 Устава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</w:t>
      </w:r>
      <w:r w:rsidR="00C82B2D">
        <w:rPr>
          <w:rFonts w:ascii="Times New Roman" w:hAnsi="Times New Roman"/>
          <w:sz w:val="28"/>
          <w:szCs w:val="28"/>
        </w:rPr>
        <w:t xml:space="preserve">Исполнительный комитет </w:t>
      </w:r>
      <w:proofErr w:type="spellStart"/>
      <w:r w:rsidR="00C82B2D">
        <w:rPr>
          <w:rFonts w:ascii="Times New Roman" w:hAnsi="Times New Roman"/>
          <w:sz w:val="28"/>
          <w:szCs w:val="28"/>
        </w:rPr>
        <w:t>Хозесановского</w:t>
      </w:r>
      <w:proofErr w:type="spellEnd"/>
      <w:r w:rsidR="00C82B2D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DD4FE5" w:rsidRDefault="00DD4FE5" w:rsidP="00DD4FE5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</w:t>
      </w:r>
      <w:r w:rsidR="001078B7">
        <w:rPr>
          <w:rFonts w:ascii="Times New Roman" w:hAnsi="Times New Roman"/>
          <w:b/>
          <w:sz w:val="28"/>
          <w:szCs w:val="28"/>
        </w:rPr>
        <w:t>ЕТ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D4FE5" w:rsidRDefault="00DD4FE5" w:rsidP="00DD4FE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Выдвинуть совместно с Советом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инициативу о проведении местного референдума в </w:t>
      </w:r>
      <w:proofErr w:type="spellStart"/>
      <w:r>
        <w:rPr>
          <w:rFonts w:ascii="Times New Roman" w:hAnsi="Times New Roman"/>
          <w:sz w:val="28"/>
          <w:szCs w:val="28"/>
        </w:rPr>
        <w:t>Хозесановском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 с формулированием вопросов местного референдума следующим образом: </w:t>
      </w:r>
    </w:p>
    <w:p w:rsidR="00DD4FE5" w:rsidRDefault="00DD4FE5" w:rsidP="00DD4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«Согласны ли Вы на введение  разового платежа средств самообложения в 2018 году  в сумме 500 (пятьсот) рублей с каждого жителя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поселения, достигшего 18 лет, обладающего правом голосовать на референдуме и направлением полученных средств на решение следующих вопросов местного значения: </w:t>
      </w:r>
    </w:p>
    <w:p w:rsidR="00DD4FE5" w:rsidRDefault="00DD4FE5" w:rsidP="00DD4FE5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/>
          <w:bCs/>
          <w:color w:val="000000"/>
          <w:sz w:val="28"/>
          <w:szCs w:val="28"/>
        </w:rPr>
        <w:t>а) организация благоустройства территории поселения:</w:t>
      </w:r>
    </w:p>
    <w:p w:rsidR="00DD4FE5" w:rsidRDefault="00DD4FE5" w:rsidP="00DD4FE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-обустройство детской площадки с приобретением материалов и оборудования;  </w:t>
      </w:r>
    </w:p>
    <w:p w:rsidR="00DD4FE5" w:rsidRDefault="00DD4FE5" w:rsidP="00DD4FE5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-приобретение материалов для ограждения парка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озесаново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DD4FE5" w:rsidRDefault="00DD4FE5" w:rsidP="00DD4FE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-благоустройство территории вокруг водозаборных колонок и колодцев с приобретением материалов;</w:t>
      </w:r>
    </w:p>
    <w:p w:rsidR="00DD4FE5" w:rsidRDefault="00DD4FE5" w:rsidP="00DD4FE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C341D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благоустройство пруда;</w:t>
      </w:r>
    </w:p>
    <w:p w:rsidR="00DD4FE5" w:rsidRDefault="00DD4FE5" w:rsidP="00DD4FE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-благоустройство  реки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Инеш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DD4FE5" w:rsidRDefault="00DD4FE5" w:rsidP="00DD4FE5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-очистка территорий  санкционированных и несанкционированных свалок;</w:t>
      </w:r>
    </w:p>
    <w:p w:rsidR="00DD4FE5" w:rsidRDefault="00DD4FE5" w:rsidP="00DD4FE5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организация  в границах поселения водоснабжения населения:</w:t>
      </w:r>
    </w:p>
    <w:p w:rsidR="00DD4FE5" w:rsidRDefault="00DD4FE5" w:rsidP="00DD4FE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740CFF">
        <w:rPr>
          <w:rFonts w:ascii="Times New Roman" w:hAnsi="Times New Roman"/>
          <w:color w:val="000000"/>
          <w:sz w:val="28"/>
          <w:szCs w:val="28"/>
        </w:rPr>
        <w:t>устройство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надскважинного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павильона с приобретением  материалов;</w:t>
      </w:r>
    </w:p>
    <w:p w:rsidR="00DD4FE5" w:rsidRDefault="00DD4FE5" w:rsidP="00DD4FE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-ремонт водопроводных сетей;</w:t>
      </w:r>
    </w:p>
    <w:p w:rsidR="00DD4FE5" w:rsidRDefault="00DD4FE5" w:rsidP="00DD4FE5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дорожная деятельность в отношении автомобильных дорог местного значения в границах населенных пунктов поселения:</w:t>
      </w:r>
    </w:p>
    <w:p w:rsidR="00DD4FE5" w:rsidRDefault="00DD4FE5" w:rsidP="00DD4FE5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-содержание автомобильных дорог  в границах населенных пунктов;</w:t>
      </w:r>
    </w:p>
    <w:p w:rsidR="00DD4FE5" w:rsidRDefault="00DD4FE5" w:rsidP="00DD4FE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-приведение  в нормативное  состояние дорог с приобретением материалов; </w:t>
      </w:r>
    </w:p>
    <w:p w:rsidR="00DD4FE5" w:rsidRDefault="00DD4FE5" w:rsidP="002D24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Направить настоящее постановление в 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DD4FE5" w:rsidRDefault="00DD4FE5" w:rsidP="002D24F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Обнародовать настоящее постановление на информационных стендах и разместить на официальном сайте поселения.</w:t>
      </w:r>
    </w:p>
    <w:p w:rsidR="00DD4FE5" w:rsidRDefault="00DD4FE5" w:rsidP="002D24F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Постановление вступает в силу со дня подписания.</w:t>
      </w:r>
    </w:p>
    <w:p w:rsidR="00DD4FE5" w:rsidRDefault="00DD4FE5" w:rsidP="00DD4FE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DD4FE5" w:rsidRDefault="00DD4FE5" w:rsidP="00DD4FE5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Руководитель Исполнительного комитета</w:t>
      </w:r>
    </w:p>
    <w:p w:rsidR="00DD4FE5" w:rsidRDefault="00DD4FE5" w:rsidP="00DD4FE5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Хозесановского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DD4FE5" w:rsidRDefault="00DD4FE5" w:rsidP="00DD4FE5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DD4FE5" w:rsidRDefault="00DD4FE5" w:rsidP="00DD4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Республики Татарстан                                                      С.П.Матвеева</w:t>
      </w:r>
    </w:p>
    <w:p w:rsidR="00DD4FE5" w:rsidRDefault="00DD4FE5" w:rsidP="00DD4FE5"/>
    <w:p w:rsidR="00B94F4D" w:rsidRDefault="00B94F4D"/>
    <w:sectPr w:rsidR="00B94F4D" w:rsidSect="00BB7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23DF"/>
    <w:rsid w:val="00011A56"/>
    <w:rsid w:val="000E4E02"/>
    <w:rsid w:val="000F328E"/>
    <w:rsid w:val="001078B7"/>
    <w:rsid w:val="001E28C3"/>
    <w:rsid w:val="001F26A7"/>
    <w:rsid w:val="002D24F3"/>
    <w:rsid w:val="005823DF"/>
    <w:rsid w:val="00611B03"/>
    <w:rsid w:val="006723AE"/>
    <w:rsid w:val="007107ED"/>
    <w:rsid w:val="00740CFF"/>
    <w:rsid w:val="009A7998"/>
    <w:rsid w:val="00B94F4D"/>
    <w:rsid w:val="00BB7474"/>
    <w:rsid w:val="00BF7CDB"/>
    <w:rsid w:val="00C82B2D"/>
    <w:rsid w:val="00CA2EDD"/>
    <w:rsid w:val="00DD4FE5"/>
    <w:rsid w:val="00F6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23DF"/>
    <w:rPr>
      <w:color w:val="0000FF"/>
      <w:u w:val="single"/>
    </w:rPr>
  </w:style>
  <w:style w:type="paragraph" w:customStyle="1" w:styleId="ConsPlusNonformat">
    <w:name w:val="ConsPlusNonformat"/>
    <w:rsid w:val="005823D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368;n=52532;fld=134;dst=100085" TargetMode="External"/><Relationship Id="rId5" Type="http://schemas.openxmlformats.org/officeDocument/2006/relationships/hyperlink" Target="consultantplus://offline/main?base=LAW;n=117409;fld=134;dst=100159" TargetMode="External"/><Relationship Id="rId4" Type="http://schemas.openxmlformats.org/officeDocument/2006/relationships/hyperlink" Target="consultantplus://offline/main?base=LAW;n=117671;fld=134;dst=1006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463</Words>
  <Characters>2643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2017-10-03T06:19:00Z</cp:lastPrinted>
  <dcterms:created xsi:type="dcterms:W3CDTF">2017-10-02T08:18:00Z</dcterms:created>
  <dcterms:modified xsi:type="dcterms:W3CDTF">2017-10-03T06:55:00Z</dcterms:modified>
</cp:coreProperties>
</file>